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322044">
      <w:pPr>
        <w:spacing w:line="360" w:lineRule="auto"/>
        <w:ind w:right="1021"/>
        <w:jc w:val="right"/>
        <w:rPr>
          <w:rFonts w:eastAsia="Arial MT"/>
          <w:i/>
          <w:iCs/>
          <w:sz w:val="20"/>
          <w:szCs w:val="20"/>
        </w:rPr>
      </w:pPr>
      <w:bookmarkStart w:id="0" w:name="_GoBack"/>
      <w:bookmarkEnd w:id="0"/>
    </w:p>
    <w:p w14:paraId="70EE4606">
      <w:pPr>
        <w:spacing w:line="360" w:lineRule="auto"/>
        <w:ind w:right="1021"/>
        <w:jc w:val="right"/>
        <w:rPr>
          <w:rFonts w:eastAsia="Arial MT"/>
          <w:i/>
          <w:iCs/>
          <w:sz w:val="20"/>
          <w:szCs w:val="20"/>
        </w:rPr>
      </w:pPr>
    </w:p>
    <w:p w14:paraId="055802E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48" w:line="321" w:lineRule="auto"/>
        <w:ind w:left="284" w:right="741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  <w:r>
        <w:rPr>
          <w:rFonts w:eastAsia="Cambria" w:asciiTheme="minorHAnsi" w:hAnsiTheme="minorHAnsi" w:cstheme="minorHAnsi"/>
          <w:b/>
          <w:sz w:val="24"/>
          <w:szCs w:val="24"/>
        </w:rPr>
        <w:t>MODULO RICHIESTA INCARICO</w:t>
      </w:r>
    </w:p>
    <w:p w14:paraId="5735C1D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48" w:line="321" w:lineRule="auto"/>
        <w:ind w:left="284" w:right="741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  <w:r>
        <w:rPr>
          <w:rFonts w:eastAsia="Cambria" w:asciiTheme="minorHAnsi" w:hAnsiTheme="minorHAnsi" w:cstheme="minorHAnsi"/>
          <w:b/>
          <w:sz w:val="24"/>
          <w:szCs w:val="24"/>
        </w:rPr>
        <w:t xml:space="preserve">  REFERENTE /COMPONENTE COMMISSIONE DI</w:t>
      </w:r>
      <w:r>
        <w:rPr>
          <w:rFonts w:eastAsia="Cambria"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SUPPORTO</w:t>
      </w:r>
      <w:r>
        <w:rPr>
          <w:rFonts w:eastAsia="Cambria"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AL PTOF</w:t>
      </w:r>
    </w:p>
    <w:p w14:paraId="4459A693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spacing w:before="48" w:line="321" w:lineRule="auto"/>
        <w:ind w:left="284" w:right="741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  <w:r>
        <w:rPr>
          <w:rFonts w:eastAsia="Cambria" w:asciiTheme="minorHAnsi" w:hAnsiTheme="minorHAnsi" w:cstheme="minorHAnsi"/>
          <w:b/>
          <w:sz w:val="24"/>
          <w:szCs w:val="24"/>
        </w:rPr>
        <w:t>ANNO</w:t>
      </w:r>
      <w:r>
        <w:rPr>
          <w:rFonts w:eastAsia="Cambria"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SCOLASTICO</w:t>
      </w:r>
      <w:r>
        <w:rPr>
          <w:rFonts w:eastAsia="Cambria" w:asciiTheme="minorHAnsi" w:hAnsiTheme="minorHAnsi" w:cstheme="minorHAnsi"/>
          <w:b/>
          <w:spacing w:val="-1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2025/2026</w:t>
      </w:r>
    </w:p>
    <w:p w14:paraId="3E5836F6">
      <w:pPr>
        <w:spacing w:line="269" w:lineRule="exact"/>
        <w:ind w:left="738" w:right="738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</w:p>
    <w:p w14:paraId="6817E51F">
      <w:pPr>
        <w:tabs>
          <w:tab w:val="left" w:pos="4537"/>
        </w:tabs>
        <w:spacing w:before="97"/>
        <w:ind w:left="119"/>
        <w:rPr>
          <w:rFonts w:eastAsia="Cambria" w:asciiTheme="minorHAnsi" w:hAnsiTheme="minorHAnsi" w:cstheme="minorHAnsi"/>
          <w:w w:val="105"/>
          <w:sz w:val="24"/>
          <w:szCs w:val="24"/>
        </w:rPr>
      </w:pPr>
    </w:p>
    <w:p w14:paraId="515F9EC4">
      <w:pPr>
        <w:tabs>
          <w:tab w:val="left" w:pos="4537"/>
        </w:tabs>
        <w:spacing w:before="97"/>
        <w:ind w:left="119"/>
        <w:rPr>
          <w:rFonts w:eastAsia="Cambria" w:asciiTheme="minorHAnsi" w:hAnsiTheme="minorHAnsi" w:cstheme="minorHAnsi"/>
          <w:w w:val="105"/>
          <w:sz w:val="24"/>
          <w:szCs w:val="24"/>
          <w:u w:val="thick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Il/la sottoscritto/a</w:t>
      </w:r>
      <w:r>
        <w:rPr>
          <w:rFonts w:eastAsia="Cambria" w:asciiTheme="minorHAnsi" w:hAnsiTheme="minorHAnsi" w:cstheme="minorHAnsi"/>
          <w:w w:val="105"/>
          <w:sz w:val="24"/>
          <w:szCs w:val="24"/>
          <w:u w:val="thick"/>
        </w:rPr>
        <w:tab/>
      </w:r>
      <w:r>
        <w:rPr>
          <w:rFonts w:eastAsia="Cambria" w:asciiTheme="minorHAnsi" w:hAnsiTheme="minorHAnsi" w:cstheme="minorHAnsi"/>
          <w:w w:val="105"/>
          <w:sz w:val="24"/>
          <w:szCs w:val="24"/>
          <w:u w:val="thick"/>
        </w:rPr>
        <w:t>___________________________________</w:t>
      </w:r>
    </w:p>
    <w:p w14:paraId="1BDC1770">
      <w:pPr>
        <w:tabs>
          <w:tab w:val="left" w:pos="4537"/>
        </w:tabs>
        <w:spacing w:before="97"/>
        <w:ind w:left="119"/>
        <w:rPr>
          <w:rFonts w:eastAsia="Cambria" w:asciiTheme="minorHAnsi" w:hAnsiTheme="minorHAnsi" w:cstheme="minorHAnsi"/>
          <w:w w:val="105"/>
          <w:sz w:val="24"/>
          <w:szCs w:val="24"/>
        </w:rPr>
      </w:pPr>
    </w:p>
    <w:p w14:paraId="3E2A9415">
      <w:pPr>
        <w:tabs>
          <w:tab w:val="left" w:pos="4537"/>
        </w:tabs>
        <w:spacing w:before="97"/>
        <w:ind w:left="119"/>
        <w:rPr>
          <w:rFonts w:eastAsia="Cambria" w:asciiTheme="minorHAnsi" w:hAnsiTheme="minorHAnsi" w:cstheme="minorHAnsi"/>
          <w:w w:val="105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docente</w:t>
      </w:r>
      <w:r>
        <w:rPr>
          <w:rFonts w:eastAsia="Cambria" w:asciiTheme="minorHAnsi" w:hAnsiTheme="minorHAnsi" w:cstheme="minorHAnsi"/>
          <w:spacing w:val="21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 xml:space="preserve">dell’I.C. “San Giovanni Bosco F. De Carolis” </w:t>
      </w:r>
    </w:p>
    <w:p w14:paraId="785E3C93">
      <w:pPr>
        <w:tabs>
          <w:tab w:val="left" w:pos="4537"/>
        </w:tabs>
        <w:spacing w:before="97"/>
        <w:ind w:left="119"/>
        <w:rPr>
          <w:rFonts w:eastAsia="Cambria" w:asciiTheme="minorHAnsi" w:hAnsiTheme="minorHAnsi" w:cstheme="minorHAnsi"/>
          <w:sz w:val="24"/>
          <w:szCs w:val="24"/>
        </w:rPr>
      </w:pPr>
    </w:p>
    <w:p w14:paraId="033EFDD5">
      <w:pPr>
        <w:tabs>
          <w:tab w:val="left" w:pos="4537"/>
        </w:tabs>
        <w:spacing w:before="97"/>
        <w:ind w:left="119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sz w:val="24"/>
          <w:szCs w:val="24"/>
        </w:rPr>
        <w:t xml:space="preserve"> SCUOLA DELL’INFANZIA ------------------------            SCUOLA PRIMARIA________________SCUOLA SEC. DI 1° GRADO_______________ </w:t>
      </w:r>
    </w:p>
    <w:p w14:paraId="54A71056">
      <w:pPr>
        <w:tabs>
          <w:tab w:val="left" w:pos="4537"/>
        </w:tabs>
        <w:spacing w:before="97"/>
        <w:ind w:left="119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sz w:val="24"/>
          <w:szCs w:val="24"/>
        </w:rPr>
        <w:t>a tempo determinato/indeterminato:</w:t>
      </w:r>
    </w:p>
    <w:p w14:paraId="3789054B">
      <w:pPr>
        <w:numPr>
          <w:ilvl w:val="0"/>
          <w:numId w:val="1"/>
        </w:numPr>
        <w:spacing w:before="11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10"/>
          <w:sz w:val="24"/>
          <w:szCs w:val="24"/>
        </w:rPr>
        <w:t>VISTE</w:t>
      </w:r>
      <w:r>
        <w:rPr>
          <w:rFonts w:eastAsia="Cambria" w:asciiTheme="minorHAnsi" w:hAnsiTheme="minorHAnsi" w:cstheme="minorHAnsi"/>
          <w:spacing w:val="12"/>
          <w:w w:val="110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10"/>
          <w:sz w:val="24"/>
          <w:szCs w:val="24"/>
        </w:rPr>
        <w:t>le</w:t>
      </w:r>
      <w:r>
        <w:rPr>
          <w:rFonts w:eastAsia="Cambria" w:asciiTheme="minorHAnsi" w:hAnsiTheme="minorHAnsi" w:cstheme="minorHAnsi"/>
          <w:spacing w:val="11"/>
          <w:w w:val="110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10"/>
          <w:sz w:val="24"/>
          <w:szCs w:val="24"/>
        </w:rPr>
        <w:t>AREE</w:t>
      </w:r>
      <w:r>
        <w:rPr>
          <w:rFonts w:eastAsia="Cambria" w:asciiTheme="minorHAnsi" w:hAnsiTheme="minorHAnsi" w:cstheme="minorHAnsi"/>
          <w:spacing w:val="11"/>
          <w:w w:val="110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10"/>
          <w:sz w:val="24"/>
          <w:szCs w:val="24"/>
        </w:rPr>
        <w:t>ORGANIZZATIVE</w:t>
      </w:r>
      <w:r>
        <w:rPr>
          <w:rFonts w:eastAsia="Cambria" w:asciiTheme="minorHAnsi" w:hAnsiTheme="minorHAnsi" w:cstheme="minorHAnsi"/>
          <w:spacing w:val="11"/>
          <w:w w:val="110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10"/>
          <w:sz w:val="24"/>
          <w:szCs w:val="24"/>
        </w:rPr>
        <w:t>del</w:t>
      </w:r>
      <w:r>
        <w:rPr>
          <w:rFonts w:eastAsia="Cambria" w:asciiTheme="minorHAnsi" w:hAnsiTheme="minorHAnsi" w:cstheme="minorHAnsi"/>
          <w:spacing w:val="12"/>
          <w:w w:val="110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10"/>
          <w:sz w:val="24"/>
          <w:szCs w:val="24"/>
        </w:rPr>
        <w:t>P.T.O.F.;</w:t>
      </w:r>
    </w:p>
    <w:p w14:paraId="1E9CDCB3">
      <w:pPr>
        <w:numPr>
          <w:ilvl w:val="0"/>
          <w:numId w:val="1"/>
        </w:numPr>
        <w:spacing w:before="125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CONSIDERATE</w:t>
      </w:r>
      <w:r>
        <w:rPr>
          <w:rFonts w:eastAsia="Cambria" w:asciiTheme="minorHAnsi" w:hAnsiTheme="minorHAnsi" w:cstheme="minorHAnsi"/>
          <w:spacing w:val="5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le</w:t>
      </w:r>
      <w:r>
        <w:rPr>
          <w:rFonts w:eastAsia="Cambria"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competenze</w:t>
      </w:r>
      <w:r>
        <w:rPr>
          <w:rFonts w:eastAsia="Cambria"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ed</w:t>
      </w:r>
      <w:r>
        <w:rPr>
          <w:rFonts w:eastAsia="Cambria" w:asciiTheme="minorHAnsi" w:hAnsiTheme="minorHAnsi" w:cstheme="minorHAnsi"/>
          <w:spacing w:val="7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i</w:t>
      </w:r>
      <w:r>
        <w:rPr>
          <w:rFonts w:eastAsia="Cambria"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requisiti</w:t>
      </w:r>
      <w:r>
        <w:rPr>
          <w:rFonts w:eastAsia="Cambria" w:asciiTheme="minorHAnsi" w:hAnsiTheme="minorHAnsi" w:cstheme="minorHAnsi"/>
          <w:spacing w:val="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accesso:</w:t>
      </w:r>
    </w:p>
    <w:p w14:paraId="02CB7953">
      <w:pPr>
        <w:numPr>
          <w:ilvl w:val="0"/>
          <w:numId w:val="2"/>
        </w:numPr>
        <w:tabs>
          <w:tab w:val="left" w:pos="828"/>
        </w:tabs>
        <w:spacing w:before="120" w:line="340" w:lineRule="auto"/>
        <w:ind w:right="115" w:hanging="35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sz w:val="24"/>
          <w:szCs w:val="24"/>
        </w:rPr>
        <w:t>Essere</w:t>
      </w:r>
      <w:r>
        <w:rPr>
          <w:rFonts w:eastAsia="Cambria" w:asciiTheme="minorHAnsi" w:hAnsiTheme="minorHAnsi" w:cstheme="minorHAnsi"/>
          <w:spacing w:val="3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destinatario</w:t>
      </w:r>
      <w:r>
        <w:rPr>
          <w:rFonts w:eastAsia="Cambria"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incarico</w:t>
      </w:r>
      <w:r>
        <w:rPr>
          <w:rFonts w:eastAsia="Cambria" w:asciiTheme="minorHAnsi" w:hAnsiTheme="minorHAnsi" w:cstheme="minorHAnsi"/>
          <w:spacing w:val="31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</w:t>
      </w:r>
      <w:r>
        <w:rPr>
          <w:rFonts w:eastAsia="Cambria"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tempo</w:t>
      </w:r>
      <w:r>
        <w:rPr>
          <w:rFonts w:eastAsia="Cambria"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indeterminato</w:t>
      </w:r>
      <w:r>
        <w:rPr>
          <w:rFonts w:eastAsia="Cambria"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o</w:t>
      </w:r>
      <w:r>
        <w:rPr>
          <w:rFonts w:eastAsia="Cambria" w:asciiTheme="minorHAnsi" w:hAnsiTheme="minorHAnsi" w:cstheme="minorHAnsi"/>
          <w:spacing w:val="3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contratto</w:t>
      </w:r>
      <w:r>
        <w:rPr>
          <w:rFonts w:eastAsia="Cambria" w:asciiTheme="minorHAnsi" w:hAnsiTheme="minorHAnsi" w:cstheme="minorHAnsi"/>
          <w:spacing w:val="3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fino</w:t>
      </w:r>
      <w:r>
        <w:rPr>
          <w:rFonts w:eastAsia="Cambria" w:asciiTheme="minorHAnsi" w:hAnsiTheme="minorHAnsi" w:cstheme="minorHAnsi"/>
          <w:spacing w:val="3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alla</w:t>
      </w:r>
      <w:r>
        <w:rPr>
          <w:rFonts w:eastAsia="Cambria" w:asciiTheme="minorHAnsi" w:hAnsiTheme="minorHAnsi" w:cstheme="minorHAnsi"/>
          <w:spacing w:val="3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fine dell’anno</w:t>
      </w:r>
      <w:r>
        <w:rPr>
          <w:rFonts w:eastAsia="Cambria" w:asciiTheme="minorHAnsi" w:hAnsiTheme="minorHAnsi" w:cstheme="minorHAnsi"/>
          <w:spacing w:val="3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scolastico</w:t>
      </w:r>
      <w:r>
        <w:rPr>
          <w:rFonts w:eastAsia="Cambria" w:asciiTheme="minorHAnsi" w:hAnsiTheme="minorHAnsi" w:cstheme="minorHAnsi"/>
          <w:spacing w:val="3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o</w:t>
      </w:r>
      <w:r>
        <w:rPr>
          <w:rFonts w:eastAsia="Cambria" w:asciiTheme="minorHAnsi" w:hAnsiTheme="minorHAnsi" w:cstheme="minorHAnsi"/>
          <w:spacing w:val="3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al</w:t>
      </w:r>
      <w:r>
        <w:rPr>
          <w:rFonts w:eastAsia="Cambria" w:asciiTheme="minorHAnsi" w:hAnsiTheme="minorHAnsi" w:cstheme="minorHAnsi"/>
          <w:spacing w:val="31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termine</w:t>
      </w:r>
      <w:r>
        <w:rPr>
          <w:rFonts w:eastAsia="Cambria" w:asciiTheme="minorHAnsi" w:hAnsiTheme="minorHAnsi" w:cstheme="minorHAnsi"/>
          <w:spacing w:val="29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delle</w:t>
      </w:r>
      <w:r>
        <w:rPr>
          <w:rFonts w:eastAsia="Cambria" w:asciiTheme="minorHAnsi" w:hAnsiTheme="minorHAnsi" w:cstheme="minorHAnsi"/>
          <w:spacing w:val="1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attività</w:t>
      </w:r>
      <w:r>
        <w:rPr>
          <w:rFonts w:eastAsia="Cambria"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didattiche</w:t>
      </w:r>
      <w:r>
        <w:rPr>
          <w:rFonts w:eastAsia="Cambria" w:asciiTheme="minorHAnsi" w:hAnsiTheme="minorHAnsi" w:cstheme="minorHAnsi"/>
          <w:spacing w:val="6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(31</w:t>
      </w:r>
      <w:r>
        <w:rPr>
          <w:rFonts w:eastAsia="Cambria" w:asciiTheme="minorHAnsi" w:hAnsiTheme="minorHAnsi" w:cstheme="minorHAnsi"/>
          <w:spacing w:val="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agosto/30</w:t>
      </w:r>
      <w:r>
        <w:rPr>
          <w:rFonts w:eastAsia="Cambria" w:asciiTheme="minorHAnsi" w:hAnsiTheme="minorHAnsi" w:cstheme="minorHAnsi"/>
          <w:spacing w:val="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giugno);</w:t>
      </w:r>
    </w:p>
    <w:p w14:paraId="52FA24C4">
      <w:pPr>
        <w:numPr>
          <w:ilvl w:val="0"/>
          <w:numId w:val="2"/>
        </w:numPr>
        <w:tabs>
          <w:tab w:val="left" w:pos="828"/>
        </w:tabs>
        <w:spacing w:before="31"/>
        <w:ind w:left="827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Essere</w:t>
      </w:r>
      <w:r>
        <w:rPr>
          <w:rFonts w:eastAsia="Cambria"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disponibile</w:t>
      </w:r>
      <w:r>
        <w:rPr>
          <w:rFonts w:eastAsia="Cambria"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a</w:t>
      </w:r>
      <w:r>
        <w:rPr>
          <w:rFonts w:eastAsia="Cambria"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frequentare</w:t>
      </w:r>
      <w:r>
        <w:rPr>
          <w:rFonts w:eastAsia="Cambria"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iniziative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formazione</w:t>
      </w:r>
      <w:r>
        <w:rPr>
          <w:rFonts w:eastAsia="Cambria"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in</w:t>
      </w:r>
      <w:r>
        <w:rPr>
          <w:rFonts w:eastAsia="Cambria"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servizio,</w:t>
      </w:r>
    </w:p>
    <w:p w14:paraId="61615536">
      <w:pPr>
        <w:numPr>
          <w:ilvl w:val="0"/>
          <w:numId w:val="2"/>
        </w:numPr>
        <w:tabs>
          <w:tab w:val="left" w:pos="828"/>
        </w:tabs>
        <w:spacing w:before="110"/>
        <w:ind w:left="827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Avere</w:t>
      </w:r>
      <w:r>
        <w:rPr>
          <w:rFonts w:eastAsia="Cambria"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titoli</w:t>
      </w:r>
      <w:r>
        <w:rPr>
          <w:rFonts w:eastAsia="Cambria"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studio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pertinenti</w:t>
      </w:r>
      <w:r>
        <w:rPr>
          <w:rFonts w:eastAsia="Cambria"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all’incarico</w:t>
      </w:r>
      <w:r>
        <w:rPr>
          <w:rFonts w:eastAsia="Cambria"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da</w:t>
      </w:r>
      <w:r>
        <w:rPr>
          <w:rFonts w:eastAsia="Cambria"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ricoprire;</w:t>
      </w:r>
    </w:p>
    <w:p w14:paraId="6E0ED992">
      <w:pPr>
        <w:numPr>
          <w:ilvl w:val="0"/>
          <w:numId w:val="2"/>
        </w:numPr>
        <w:tabs>
          <w:tab w:val="left" w:pos="828"/>
        </w:tabs>
        <w:spacing w:before="113"/>
        <w:ind w:left="827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spacing w:val="-1"/>
          <w:w w:val="105"/>
          <w:sz w:val="24"/>
          <w:szCs w:val="24"/>
        </w:rPr>
        <w:t>Avere</w:t>
      </w:r>
      <w:r>
        <w:rPr>
          <w:rFonts w:eastAsia="Cambria"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pacing w:val="-1"/>
          <w:w w:val="105"/>
          <w:sz w:val="24"/>
          <w:szCs w:val="24"/>
        </w:rPr>
        <w:t>esperienze</w:t>
      </w:r>
      <w:r>
        <w:rPr>
          <w:rFonts w:eastAsia="Cambria"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pacing w:val="-1"/>
          <w:w w:val="105"/>
          <w:sz w:val="24"/>
          <w:szCs w:val="24"/>
        </w:rPr>
        <w:t>pertinenti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all’incarico</w:t>
      </w:r>
      <w:r>
        <w:rPr>
          <w:rFonts w:eastAsia="Cambria"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da</w:t>
      </w:r>
      <w:r>
        <w:rPr>
          <w:rFonts w:eastAsia="Cambria" w:asciiTheme="minorHAnsi" w:hAnsiTheme="minorHAnsi" w:cstheme="minorHAnsi"/>
          <w:spacing w:val="-10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ricoprire;</w:t>
      </w:r>
    </w:p>
    <w:p w14:paraId="6B44776C">
      <w:pPr>
        <w:numPr>
          <w:ilvl w:val="0"/>
          <w:numId w:val="2"/>
        </w:numPr>
        <w:tabs>
          <w:tab w:val="left" w:pos="828"/>
        </w:tabs>
        <w:spacing w:before="110"/>
        <w:ind w:left="827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Possedere competenze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organizzative,</w:t>
      </w:r>
      <w:r>
        <w:rPr>
          <w:rFonts w:eastAsia="Cambria"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relazionali,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informatiche,</w:t>
      </w:r>
      <w:r>
        <w:rPr>
          <w:rFonts w:eastAsia="Cambria"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monitoraggio</w:t>
      </w:r>
      <w:r>
        <w:rPr>
          <w:rFonts w:eastAsia="Cambria" w:asciiTheme="minorHAnsi" w:hAnsiTheme="minorHAnsi" w:cstheme="minorHAnsi"/>
          <w:spacing w:val="-4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e</w:t>
      </w:r>
      <w:r>
        <w:rPr>
          <w:rFonts w:eastAsia="Cambria"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valutazione,</w:t>
      </w:r>
      <w:r>
        <w:rPr>
          <w:rFonts w:eastAsia="Cambria" w:asciiTheme="minorHAnsi" w:hAnsiTheme="minorHAnsi" w:cstheme="minorHAnsi"/>
          <w:spacing w:val="3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documentazione,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progettazione.</w:t>
      </w:r>
    </w:p>
    <w:p w14:paraId="5A4FC299">
      <w:pPr>
        <w:spacing w:before="106"/>
        <w:ind w:left="738" w:right="738"/>
        <w:jc w:val="center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</w:p>
    <w:p w14:paraId="336C761D">
      <w:pPr>
        <w:spacing w:before="106"/>
        <w:ind w:left="738" w:right="738"/>
        <w:jc w:val="center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</w:p>
    <w:p w14:paraId="3CA66305">
      <w:pPr>
        <w:spacing w:before="106"/>
        <w:ind w:left="738" w:right="738"/>
        <w:jc w:val="center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  <w:r>
        <w:rPr>
          <w:rFonts w:eastAsia="Palatino Linotype" w:asciiTheme="minorHAnsi" w:hAnsiTheme="minorHAnsi" w:cstheme="minorHAnsi"/>
          <w:b/>
          <w:bCs/>
          <w:spacing w:val="1"/>
          <w:sz w:val="24"/>
          <w:szCs w:val="24"/>
        </w:rPr>
        <w:t xml:space="preserve">D </w:t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>I</w:t>
      </w:r>
      <w:r>
        <w:rPr>
          <w:rFonts w:eastAsia="Palatino Linotype"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>C</w:t>
      </w:r>
      <w:r>
        <w:rPr>
          <w:rFonts w:eastAsia="Palatino Linotype"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>H</w:t>
      </w:r>
      <w:r>
        <w:rPr>
          <w:rFonts w:eastAsia="Palatino Linotype"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>I</w:t>
      </w:r>
      <w:r>
        <w:rPr>
          <w:rFonts w:eastAsia="Palatino Linotype" w:asciiTheme="minorHAnsi" w:hAnsiTheme="minorHAnsi" w:cstheme="minorHAnsi"/>
          <w:b/>
          <w:bCs/>
          <w:spacing w:val="-2"/>
          <w:sz w:val="24"/>
          <w:szCs w:val="24"/>
        </w:rPr>
        <w:t xml:space="preserve"> </w:t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>A</w:t>
      </w:r>
      <w:r>
        <w:rPr>
          <w:rFonts w:eastAsia="Palatino Linotype" w:asciiTheme="minorHAnsi" w:hAnsiTheme="minorHAnsi" w:cstheme="minorHAnsi"/>
          <w:b/>
          <w:bCs/>
          <w:spacing w:val="2"/>
          <w:sz w:val="24"/>
          <w:szCs w:val="24"/>
        </w:rPr>
        <w:t xml:space="preserve"> </w:t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>R A</w:t>
      </w:r>
    </w:p>
    <w:p w14:paraId="56318929">
      <w:pPr>
        <w:spacing w:before="102"/>
        <w:ind w:left="738" w:right="738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  <w:r>
        <w:rPr>
          <w:rFonts w:eastAsia="Cambria" w:asciiTheme="minorHAnsi" w:hAnsiTheme="minorHAnsi" w:cstheme="minorHAnsi"/>
          <w:b/>
          <w:sz w:val="24"/>
          <w:szCs w:val="24"/>
        </w:rPr>
        <w:t>la</w:t>
      </w:r>
      <w:r>
        <w:rPr>
          <w:rFonts w:eastAsia="Cambria" w:asciiTheme="minorHAnsi" w:hAnsiTheme="minorHAnsi" w:cstheme="minorHAnsi"/>
          <w:b/>
          <w:spacing w:val="-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propria</w:t>
      </w:r>
      <w:r>
        <w:rPr>
          <w:rFonts w:eastAsia="Cambria" w:asciiTheme="minorHAnsi" w:hAnsiTheme="minorHAnsi" w:cstheme="minorHAnsi"/>
          <w:b/>
          <w:spacing w:val="-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disponibilità</w:t>
      </w:r>
      <w:r>
        <w:rPr>
          <w:rFonts w:eastAsia="Cambria" w:asciiTheme="minorHAnsi" w:hAnsiTheme="minorHAnsi" w:cstheme="minorHAnsi"/>
          <w:b/>
          <w:spacing w:val="-8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ad</w:t>
      </w:r>
      <w:r>
        <w:rPr>
          <w:rFonts w:eastAsia="Cambria" w:asciiTheme="minorHAnsi" w:hAnsiTheme="minorHAnsi" w:cstheme="minorHAnsi"/>
          <w:b/>
          <w:spacing w:val="-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assumere</w:t>
      </w:r>
      <w:r>
        <w:rPr>
          <w:rFonts w:eastAsia="Cambria" w:asciiTheme="minorHAnsi" w:hAnsiTheme="minorHAnsi" w:cstheme="minorHAnsi"/>
          <w:b/>
          <w:spacing w:val="-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l’incarico</w:t>
      </w:r>
      <w:r>
        <w:rPr>
          <w:rFonts w:eastAsia="Cambria" w:asciiTheme="minorHAnsi" w:hAnsiTheme="minorHAnsi" w:cstheme="minorHAnsi"/>
          <w:b/>
          <w:spacing w:val="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di:</w:t>
      </w:r>
    </w:p>
    <w:p w14:paraId="23158788">
      <w:pPr>
        <w:spacing w:before="102"/>
        <w:ind w:left="738" w:right="738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</w:p>
    <w:p w14:paraId="04EDE0F3">
      <w:pPr>
        <w:spacing w:before="102"/>
        <w:ind w:left="738" w:right="738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</w:p>
    <w:p w14:paraId="4567DBA3">
      <w:pPr>
        <w:spacing w:before="2"/>
        <w:rPr>
          <w:rFonts w:eastAsia="Cambria" w:asciiTheme="minorHAnsi" w:hAnsiTheme="minorHAnsi" w:cstheme="minorHAnsi"/>
          <w:b/>
          <w:sz w:val="24"/>
          <w:szCs w:val="24"/>
        </w:rPr>
      </w:pPr>
    </w:p>
    <w:tbl>
      <w:tblPr>
        <w:tblStyle w:val="14"/>
        <w:tblW w:w="8874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18"/>
        <w:gridCol w:w="4103"/>
        <w:gridCol w:w="1511"/>
        <w:gridCol w:w="1842"/>
      </w:tblGrid>
      <w:tr w14:paraId="4F5F99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418" w:type="dxa"/>
          </w:tcPr>
          <w:p w14:paraId="3C61CBB7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4103" w:type="dxa"/>
            <w:shd w:val="clear" w:color="auto" w:fill="FDE9D9"/>
            <w:vAlign w:val="center"/>
          </w:tcPr>
          <w:p w14:paraId="0ED0FA9C">
            <w:pPr>
              <w:spacing w:line="249" w:lineRule="exact"/>
              <w:ind w:left="515" w:right="506"/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REFERENTE</w:t>
            </w:r>
          </w:p>
        </w:tc>
        <w:tc>
          <w:tcPr>
            <w:tcW w:w="1511" w:type="dxa"/>
            <w:shd w:val="clear" w:color="auto" w:fill="FDE9D9"/>
            <w:vAlign w:val="center"/>
          </w:tcPr>
          <w:p w14:paraId="022ADEF5">
            <w:pPr>
              <w:spacing w:line="249" w:lineRule="exact"/>
              <w:ind w:left="96"/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N. DOCENTI</w:t>
            </w:r>
          </w:p>
        </w:tc>
        <w:tc>
          <w:tcPr>
            <w:tcW w:w="1842" w:type="dxa"/>
            <w:shd w:val="clear" w:color="auto" w:fill="FDE9D9"/>
            <w:vAlign w:val="center"/>
          </w:tcPr>
          <w:p w14:paraId="13A04EB8">
            <w:pPr>
              <w:spacing w:line="249" w:lineRule="exact"/>
              <w:ind w:left="96"/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PREFERENZA</w:t>
            </w:r>
          </w:p>
          <w:p w14:paraId="41B81DE4">
            <w:pPr>
              <w:spacing w:line="249" w:lineRule="exact"/>
              <w:ind w:left="96"/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Indicare X</w:t>
            </w:r>
          </w:p>
        </w:tc>
      </w:tr>
      <w:tr w14:paraId="0E4F7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18" w:type="dxa"/>
          </w:tcPr>
          <w:p w14:paraId="4A37A202">
            <w:pPr>
              <w:spacing w:before="3"/>
              <w:ind w:right="69"/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4103" w:type="dxa"/>
          </w:tcPr>
          <w:p w14:paraId="534F0702">
            <w:pPr>
              <w:spacing w:line="201" w:lineRule="exact"/>
              <w:ind w:right="501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 REFERENTE</w:t>
            </w:r>
            <w:r>
              <w:rPr>
                <w:rFonts w:eastAsia="Palatino Linotype" w:asciiTheme="minorHAnsi" w:hAnsiTheme="minorHAnsi" w:cstheme="minorHAnsi"/>
                <w:spacing w:val="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BULLISMO E CYBERBULLISMO  </w:t>
            </w:r>
          </w:p>
        </w:tc>
        <w:tc>
          <w:tcPr>
            <w:tcW w:w="1511" w:type="dxa"/>
            <w:vAlign w:val="center"/>
          </w:tcPr>
          <w:p w14:paraId="19CCC13A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5F1D9E51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44BC2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18" w:type="dxa"/>
          </w:tcPr>
          <w:p w14:paraId="09A140CB">
            <w:pPr>
              <w:spacing w:before="3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 xml:space="preserve">2 </w:t>
            </w:r>
          </w:p>
        </w:tc>
        <w:tc>
          <w:tcPr>
            <w:tcW w:w="4103" w:type="dxa"/>
          </w:tcPr>
          <w:p w14:paraId="6C1FDDB2">
            <w:pPr>
              <w:spacing w:line="201" w:lineRule="exact"/>
              <w:ind w:right="501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 REFERENTE SICUREZZA</w:t>
            </w:r>
          </w:p>
          <w:p w14:paraId="0A3F710F">
            <w:pPr>
              <w:spacing w:line="201" w:lineRule="exact"/>
              <w:ind w:right="501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 primaria- infanzia -1 secondaria</w:t>
            </w:r>
          </w:p>
        </w:tc>
        <w:tc>
          <w:tcPr>
            <w:tcW w:w="1511" w:type="dxa"/>
            <w:vAlign w:val="center"/>
          </w:tcPr>
          <w:p w14:paraId="3FB9ABAA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  <w:p w14:paraId="3EE1009A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842" w:type="dxa"/>
          </w:tcPr>
          <w:p w14:paraId="58E0D79B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36D6C7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18" w:type="dxa"/>
          </w:tcPr>
          <w:p w14:paraId="03DEDB88">
            <w:pPr>
              <w:spacing w:before="3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3</w:t>
            </w:r>
          </w:p>
        </w:tc>
        <w:tc>
          <w:tcPr>
            <w:tcW w:w="4103" w:type="dxa"/>
          </w:tcPr>
          <w:p w14:paraId="1798A0F6">
            <w:pPr>
              <w:spacing w:line="201" w:lineRule="exact"/>
              <w:ind w:right="501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ANIMATORE DIGITALE E COORDINAMENTO TEAM DIGITALE</w:t>
            </w:r>
          </w:p>
        </w:tc>
        <w:tc>
          <w:tcPr>
            <w:tcW w:w="1511" w:type="dxa"/>
            <w:vAlign w:val="center"/>
          </w:tcPr>
          <w:p w14:paraId="5563CBD1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708EF195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381A0A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418" w:type="dxa"/>
          </w:tcPr>
          <w:p w14:paraId="375C5AD0">
            <w:pPr>
              <w:spacing w:before="3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4</w:t>
            </w:r>
          </w:p>
        </w:tc>
        <w:tc>
          <w:tcPr>
            <w:tcW w:w="4103" w:type="dxa"/>
          </w:tcPr>
          <w:p w14:paraId="2903CCB6">
            <w:pPr>
              <w:spacing w:line="201" w:lineRule="exact"/>
              <w:ind w:right="501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 REFERENTE EDUCAZIONE CIVICA  </w:t>
            </w:r>
          </w:p>
          <w:p w14:paraId="6D14A664">
            <w:pPr>
              <w:spacing w:line="201" w:lineRule="exact"/>
              <w:ind w:right="501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 primaria -infanzia -1 secondaria</w:t>
            </w:r>
          </w:p>
        </w:tc>
        <w:tc>
          <w:tcPr>
            <w:tcW w:w="1511" w:type="dxa"/>
            <w:vAlign w:val="center"/>
          </w:tcPr>
          <w:p w14:paraId="4C403972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56E8B2A3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405880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6C32CEB1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5</w:t>
            </w:r>
          </w:p>
        </w:tc>
        <w:tc>
          <w:tcPr>
            <w:tcW w:w="4103" w:type="dxa"/>
          </w:tcPr>
          <w:p w14:paraId="6FB0B669">
            <w:pP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 xml:space="preserve"> REFERENTE INVALSI</w:t>
            </w:r>
          </w:p>
          <w:p w14:paraId="7B4BB5C9">
            <w:pPr>
              <w:spacing w:line="199" w:lineRule="exact"/>
              <w:ind w:left="53" w:right="5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2289C8D9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1AEAE4CE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4B2A81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5EC0A090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6</w:t>
            </w:r>
          </w:p>
        </w:tc>
        <w:tc>
          <w:tcPr>
            <w:tcW w:w="4103" w:type="dxa"/>
          </w:tcPr>
          <w:p w14:paraId="74AD8C88">
            <w:pPr>
              <w:spacing w:line="199" w:lineRule="exact"/>
              <w:ind w:left="53" w:right="5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REFERENTE VIAGGI DI ISTRUZIONE</w:t>
            </w:r>
          </w:p>
          <w:p w14:paraId="0663AF73">
            <w:pPr>
              <w:spacing w:line="199" w:lineRule="exact"/>
              <w:ind w:left="53" w:right="5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VISITE GUIDATE</w:t>
            </w:r>
          </w:p>
          <w:p w14:paraId="424A1729">
            <w:pPr>
              <w:spacing w:line="199" w:lineRule="exact"/>
              <w:ind w:left="53" w:right="5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USCITE DIDATTICHE </w:t>
            </w:r>
          </w:p>
          <w:p w14:paraId="1EDCAE73">
            <w:pPr>
              <w:spacing w:line="199" w:lineRule="exact"/>
              <w:ind w:left="53" w:right="5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 primaria -infanzia</w:t>
            </w: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-1 secondaria</w:t>
            </w:r>
          </w:p>
        </w:tc>
        <w:tc>
          <w:tcPr>
            <w:tcW w:w="1511" w:type="dxa"/>
            <w:vAlign w:val="center"/>
          </w:tcPr>
          <w:p w14:paraId="131D281A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60983B5E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0B7EAB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5126E3BA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7</w:t>
            </w:r>
          </w:p>
        </w:tc>
        <w:tc>
          <w:tcPr>
            <w:tcW w:w="4103" w:type="dxa"/>
          </w:tcPr>
          <w:p w14:paraId="7F9FD7E3">
            <w:pP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REFERENTE ERASMUS</w:t>
            </w: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>+ E-TWINNING</w:t>
            </w:r>
          </w:p>
          <w:p w14:paraId="5BFB326E">
            <w:pPr>
              <w:spacing w:line="199" w:lineRule="exact"/>
              <w:ind w:left="53" w:right="5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4ECA9A53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4D8F3F5D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4F92D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60745333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8</w:t>
            </w:r>
          </w:p>
        </w:tc>
        <w:tc>
          <w:tcPr>
            <w:tcW w:w="4103" w:type="dxa"/>
          </w:tcPr>
          <w:p w14:paraId="4A55C978">
            <w:pP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 xml:space="preserve"> REFERENTE SCOLASTICO PER L’EDUCAZIONE ALLA SALUTE</w:t>
            </w:r>
          </w:p>
          <w:p w14:paraId="69A8A7FD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0641744C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181743DB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61037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5049945B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9</w:t>
            </w:r>
          </w:p>
        </w:tc>
        <w:tc>
          <w:tcPr>
            <w:tcW w:w="4103" w:type="dxa"/>
          </w:tcPr>
          <w:p w14:paraId="5ACAC581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REFERENTE ATTIVITA’ SPORTIVA</w:t>
            </w:r>
          </w:p>
          <w:p w14:paraId="1E5A3FEA">
            <w:pPr>
              <w:rPr>
                <w:rFonts w:asciiTheme="minorHAnsi" w:hAnsiTheme="minorHAnsi" w:eastAsiaTheme="minorHAnsi" w:cstheme="minorHAnsi"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 primaria infanzia -1 secondaria</w:t>
            </w:r>
          </w:p>
          <w:p w14:paraId="31CD3AC1">
            <w:pP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2953D3D5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0FF2646E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0B1709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5E3DD836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10</w:t>
            </w:r>
          </w:p>
        </w:tc>
        <w:tc>
          <w:tcPr>
            <w:tcW w:w="4103" w:type="dxa"/>
          </w:tcPr>
          <w:p w14:paraId="3E74358D">
            <w:pP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 xml:space="preserve"> RESPONSABILE LABORATORIO INFORMATICO SCUOLA SECONDARIA DI PRIMO GRADO</w:t>
            </w:r>
          </w:p>
          <w:p w14:paraId="059C839C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6071B20A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04C81695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79B62D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0DDA1600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11</w:t>
            </w:r>
          </w:p>
        </w:tc>
        <w:tc>
          <w:tcPr>
            <w:tcW w:w="4103" w:type="dxa"/>
          </w:tcPr>
          <w:p w14:paraId="792DC654">
            <w:pP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>RESPONSABILE LABORATORIO INFORMATICO SCUOLA PRIMARIA</w:t>
            </w:r>
          </w:p>
          <w:p w14:paraId="028AB8AC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1EDB5A94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602EAD2B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7C40C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4486390B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12</w:t>
            </w:r>
          </w:p>
        </w:tc>
        <w:tc>
          <w:tcPr>
            <w:tcW w:w="4103" w:type="dxa"/>
          </w:tcPr>
          <w:p w14:paraId="50022DA1">
            <w:pP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</w:pPr>
          </w:p>
          <w:p w14:paraId="7E9D52A6">
            <w:pP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</w:pP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>RESPONSABILE LABORATORIO SCIENTIFICO SCUOLA SECONDARIA DI PRIMO GRADO</w:t>
            </w:r>
          </w:p>
          <w:p w14:paraId="6C4729AC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511" w:type="dxa"/>
            <w:vAlign w:val="center"/>
          </w:tcPr>
          <w:p w14:paraId="011691B1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59DFDD7C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36474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5B5F6B24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13</w:t>
            </w:r>
          </w:p>
        </w:tc>
        <w:tc>
          <w:tcPr>
            <w:tcW w:w="4103" w:type="dxa"/>
          </w:tcPr>
          <w:p w14:paraId="769E28B4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 xml:space="preserve"> RESPONSABILE LABORATORIO LINGUISTICO SCUOLA SECONDARIA DI PRIMO GRADO</w:t>
            </w:r>
          </w:p>
        </w:tc>
        <w:tc>
          <w:tcPr>
            <w:tcW w:w="1511" w:type="dxa"/>
            <w:vAlign w:val="center"/>
          </w:tcPr>
          <w:p w14:paraId="2C8C7F6C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250119CB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76D7A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675A4178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14</w:t>
            </w:r>
          </w:p>
        </w:tc>
        <w:tc>
          <w:tcPr>
            <w:tcW w:w="4103" w:type="dxa"/>
          </w:tcPr>
          <w:p w14:paraId="0C8E7E80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Calibri" w:asciiTheme="minorHAnsi" w:hAnsiTheme="minorHAnsi" w:cstheme="minorHAnsi"/>
                <w:bCs/>
                <w:color w:val="000000"/>
                <w:sz w:val="24"/>
                <w:szCs w:val="24"/>
                <w:lang w:val="en-US" w:eastAsia="it-IT"/>
              </w:rPr>
              <w:t xml:space="preserve"> RESPONSABILE LABORATORIO AULA IMMERSIVA</w:t>
            </w:r>
          </w:p>
        </w:tc>
        <w:tc>
          <w:tcPr>
            <w:tcW w:w="1511" w:type="dxa"/>
            <w:vAlign w:val="center"/>
          </w:tcPr>
          <w:p w14:paraId="5197A92D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4241F16C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1031E9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4931D6BA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15</w:t>
            </w:r>
          </w:p>
        </w:tc>
        <w:tc>
          <w:tcPr>
            <w:tcW w:w="4103" w:type="dxa"/>
          </w:tcPr>
          <w:p w14:paraId="18077DB5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RESPONSABILE AULA MUSICALE</w:t>
            </w:r>
          </w:p>
        </w:tc>
        <w:tc>
          <w:tcPr>
            <w:tcW w:w="1511" w:type="dxa"/>
            <w:vAlign w:val="center"/>
          </w:tcPr>
          <w:p w14:paraId="726E3DF3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</w:t>
            </w:r>
          </w:p>
        </w:tc>
        <w:tc>
          <w:tcPr>
            <w:tcW w:w="1842" w:type="dxa"/>
          </w:tcPr>
          <w:p w14:paraId="0A4B9222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58E01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418" w:type="dxa"/>
          </w:tcPr>
          <w:p w14:paraId="65E19549">
            <w:pPr>
              <w:spacing w:before="1"/>
              <w:ind w:right="69"/>
              <w:jc w:val="center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16</w:t>
            </w:r>
          </w:p>
        </w:tc>
        <w:tc>
          <w:tcPr>
            <w:tcW w:w="4103" w:type="dxa"/>
          </w:tcPr>
          <w:p w14:paraId="36204F4D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RESPONSABILI GIOCHI MATEMATICI</w:t>
            </w:r>
          </w:p>
          <w:p w14:paraId="1A28FB3F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1 primaria -1 secondaria</w:t>
            </w:r>
          </w:p>
        </w:tc>
        <w:tc>
          <w:tcPr>
            <w:tcW w:w="1511" w:type="dxa"/>
            <w:vAlign w:val="center"/>
          </w:tcPr>
          <w:p w14:paraId="313B5EAE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842" w:type="dxa"/>
          </w:tcPr>
          <w:p w14:paraId="4DABF4EE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1E4ACF58">
      <w:pPr>
        <w:spacing w:before="4"/>
        <w:rPr>
          <w:rFonts w:eastAsia="Cambria" w:asciiTheme="minorHAnsi" w:hAnsiTheme="minorHAnsi" w:cstheme="minorHAnsi"/>
          <w:b/>
          <w:sz w:val="24"/>
          <w:szCs w:val="24"/>
        </w:rPr>
      </w:pPr>
    </w:p>
    <w:tbl>
      <w:tblPr>
        <w:tblStyle w:val="14"/>
        <w:tblW w:w="8789" w:type="dxa"/>
        <w:tblInd w:w="5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"/>
        <w:gridCol w:w="5103"/>
        <w:gridCol w:w="1418"/>
        <w:gridCol w:w="1843"/>
      </w:tblGrid>
      <w:tr w14:paraId="70997C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8" w:hRule="atLeast"/>
        </w:trPr>
        <w:tc>
          <w:tcPr>
            <w:tcW w:w="425" w:type="dxa"/>
          </w:tcPr>
          <w:p w14:paraId="3701214F">
            <w:pPr>
              <w:spacing w:before="3"/>
              <w:ind w:left="107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</w:p>
        </w:tc>
        <w:tc>
          <w:tcPr>
            <w:tcW w:w="5103" w:type="dxa"/>
            <w:shd w:val="clear" w:color="auto" w:fill="FDE9D9"/>
            <w:vAlign w:val="center"/>
          </w:tcPr>
          <w:p w14:paraId="4167B255">
            <w:pPr>
              <w:spacing w:line="201" w:lineRule="exact"/>
              <w:ind w:left="110"/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COMMISSIONI SUPPORTO AL PTOF</w:t>
            </w:r>
          </w:p>
        </w:tc>
        <w:tc>
          <w:tcPr>
            <w:tcW w:w="1418" w:type="dxa"/>
            <w:shd w:val="clear" w:color="auto" w:fill="FDE9D9"/>
            <w:vAlign w:val="center"/>
          </w:tcPr>
          <w:p w14:paraId="42315087">
            <w:pPr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N. DOCENTI</w:t>
            </w:r>
          </w:p>
        </w:tc>
        <w:tc>
          <w:tcPr>
            <w:tcW w:w="1843" w:type="dxa"/>
            <w:shd w:val="clear" w:color="auto" w:fill="FDE9D9"/>
            <w:vAlign w:val="center"/>
          </w:tcPr>
          <w:p w14:paraId="21F77703">
            <w:pPr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PREFERENZA</w:t>
            </w:r>
          </w:p>
          <w:p w14:paraId="78EB293A">
            <w:pPr>
              <w:jc w:val="center"/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b/>
                <w:sz w:val="24"/>
                <w:szCs w:val="24"/>
                <w:lang w:val="en-US"/>
              </w:rPr>
              <w:t>Indicare X</w:t>
            </w:r>
          </w:p>
        </w:tc>
      </w:tr>
      <w:tr w14:paraId="7BF63F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425" w:type="dxa"/>
          </w:tcPr>
          <w:p w14:paraId="49F9D446">
            <w:pPr>
              <w:spacing w:before="1"/>
              <w:ind w:left="1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1</w:t>
            </w:r>
          </w:p>
        </w:tc>
        <w:tc>
          <w:tcPr>
            <w:tcW w:w="5103" w:type="dxa"/>
          </w:tcPr>
          <w:p w14:paraId="10516C6F">
            <w:pPr>
              <w:tabs>
                <w:tab w:val="left" w:pos="1783"/>
                <w:tab w:val="left" w:pos="3105"/>
                <w:tab w:val="left" w:pos="4697"/>
              </w:tabs>
              <w:spacing w:line="199" w:lineRule="exact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1EB99121">
            <w:pPr>
              <w:tabs>
                <w:tab w:val="left" w:pos="1783"/>
                <w:tab w:val="left" w:pos="3105"/>
                <w:tab w:val="left" w:pos="4697"/>
              </w:tabs>
              <w:spacing w:line="199" w:lineRule="exact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 COMMISSIONE CONTINUITA’</w:t>
            </w:r>
            <w:r>
              <w:rPr>
                <w:rFonts w:eastAsia="Palatino Linotype" w:asciiTheme="minorHAnsi" w:hAnsiTheme="minorHAnsi" w:cstheme="minorHAnsi"/>
                <w:spacing w:val="5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E ORIENTAMENTO (ORGANIZZAZIONE OPEN DAY)</w:t>
            </w:r>
          </w:p>
          <w:p w14:paraId="5001584F">
            <w:pPr>
              <w:tabs>
                <w:tab w:val="left" w:pos="1783"/>
                <w:tab w:val="left" w:pos="3105"/>
                <w:tab w:val="left" w:pos="4697"/>
              </w:tabs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2FC4CCB1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5EA5A6D0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5</w:t>
            </w:r>
          </w:p>
        </w:tc>
        <w:tc>
          <w:tcPr>
            <w:tcW w:w="1843" w:type="dxa"/>
          </w:tcPr>
          <w:p w14:paraId="13FD6AC8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302874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25" w:type="dxa"/>
          </w:tcPr>
          <w:p w14:paraId="30F821A2">
            <w:pPr>
              <w:spacing w:before="1"/>
              <w:ind w:left="1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2</w:t>
            </w:r>
          </w:p>
        </w:tc>
        <w:tc>
          <w:tcPr>
            <w:tcW w:w="5103" w:type="dxa"/>
          </w:tcPr>
          <w:p w14:paraId="47C5BF48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3A2F13F3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COMMISSIONE INCLUSIONE</w:t>
            </w:r>
          </w:p>
          <w:p w14:paraId="6A0BC40F">
            <w:pPr>
              <w:spacing w:before="74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F927054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606D5DB2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</w:tcPr>
          <w:p w14:paraId="5EB0653B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1A16ED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25" w:type="dxa"/>
          </w:tcPr>
          <w:p w14:paraId="1AF82A74">
            <w:pPr>
              <w:spacing w:before="1"/>
              <w:ind w:left="107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3</w:t>
            </w:r>
          </w:p>
        </w:tc>
        <w:tc>
          <w:tcPr>
            <w:tcW w:w="5103" w:type="dxa"/>
          </w:tcPr>
          <w:p w14:paraId="3D816BEC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29161706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TEAM</w:t>
            </w:r>
            <w:r>
              <w:rPr>
                <w:rFonts w:eastAsia="Palatino Linotype" w:asciiTheme="minorHAnsi" w:hAnsiTheme="minorHAnsi" w:cstheme="minorHAnsi"/>
                <w:spacing w:val="-1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DIGITALE</w:t>
            </w:r>
          </w:p>
          <w:p w14:paraId="4F7E164C">
            <w:pPr>
              <w:spacing w:before="75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418" w:type="dxa"/>
          </w:tcPr>
          <w:p w14:paraId="622BE303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332A48A3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3</w:t>
            </w:r>
          </w:p>
        </w:tc>
        <w:tc>
          <w:tcPr>
            <w:tcW w:w="1843" w:type="dxa"/>
          </w:tcPr>
          <w:p w14:paraId="783165AF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14:paraId="6EA8CD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425" w:type="dxa"/>
          </w:tcPr>
          <w:p w14:paraId="39A71332">
            <w:pPr>
              <w:spacing w:before="1"/>
              <w:ind w:left="107"/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w w:val="90"/>
                <w:sz w:val="24"/>
                <w:szCs w:val="24"/>
                <w:lang w:val="en-US"/>
              </w:rPr>
              <w:t>4</w:t>
            </w:r>
          </w:p>
        </w:tc>
        <w:tc>
          <w:tcPr>
            <w:tcW w:w="5103" w:type="dxa"/>
          </w:tcPr>
          <w:p w14:paraId="620300BF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 xml:space="preserve">CURRICOLO VERTICALE E </w:t>
            </w:r>
          </w:p>
          <w:p w14:paraId="6A18434B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REVISIONE CURRICOLO EDUCAZIONE CIVICA</w:t>
            </w:r>
          </w:p>
          <w:p w14:paraId="3F69B25B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129F9EBD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2 infanzia  Primaria   - 2 Secondaria</w:t>
            </w:r>
          </w:p>
          <w:p w14:paraId="59984466">
            <w:pPr>
              <w:spacing w:line="199" w:lineRule="exact"/>
              <w:ind w:left="110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5AA8B19C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41E8E128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  <w:p w14:paraId="4184D1B9">
            <w:pPr>
              <w:jc w:val="center"/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  <w: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  <w:t>4</w:t>
            </w:r>
          </w:p>
        </w:tc>
        <w:tc>
          <w:tcPr>
            <w:tcW w:w="1843" w:type="dxa"/>
          </w:tcPr>
          <w:p w14:paraId="1F6E89CA">
            <w:pPr>
              <w:rPr>
                <w:rFonts w:eastAsia="Palatino Linotype"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7CB2609B">
      <w:pPr>
        <w:spacing w:before="1"/>
        <w:rPr>
          <w:rFonts w:eastAsia="Cambria" w:asciiTheme="minorHAnsi" w:hAnsiTheme="minorHAnsi" w:cstheme="minorHAnsi"/>
          <w:b/>
          <w:sz w:val="24"/>
          <w:szCs w:val="24"/>
        </w:rPr>
      </w:pPr>
    </w:p>
    <w:p w14:paraId="71C918CC">
      <w:pPr>
        <w:ind w:left="112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</w:p>
    <w:p w14:paraId="67DF7C93">
      <w:pPr>
        <w:ind w:left="112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</w:p>
    <w:p w14:paraId="3813ECE3">
      <w:pPr>
        <w:ind w:left="112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</w:p>
    <w:p w14:paraId="242F73AD">
      <w:pPr>
        <w:ind w:left="112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</w:p>
    <w:p w14:paraId="62310D66">
      <w:pPr>
        <w:ind w:left="112"/>
        <w:jc w:val="center"/>
        <w:rPr>
          <w:rFonts w:eastAsia="Cambria" w:asciiTheme="minorHAnsi" w:hAnsiTheme="minorHAnsi" w:cstheme="minorHAnsi"/>
          <w:b/>
          <w:sz w:val="24"/>
          <w:szCs w:val="24"/>
        </w:rPr>
      </w:pPr>
      <w:r>
        <w:rPr>
          <w:rFonts w:eastAsia="Cambria" w:asciiTheme="minorHAnsi" w:hAnsiTheme="minorHAnsi" w:cstheme="minorHAnsi"/>
          <w:b/>
          <w:sz w:val="24"/>
          <w:szCs w:val="24"/>
        </w:rPr>
        <w:t>COMPITI COMUNI</w:t>
      </w:r>
      <w:r>
        <w:rPr>
          <w:rFonts w:eastAsia="Cambria"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A</w:t>
      </w:r>
      <w:r>
        <w:rPr>
          <w:rFonts w:eastAsia="Cambria"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TUTTE</w:t>
      </w:r>
      <w:r>
        <w:rPr>
          <w:rFonts w:eastAsia="Cambria" w:asciiTheme="minorHAnsi" w:hAnsiTheme="minorHAnsi" w:cstheme="minorHAnsi"/>
          <w:b/>
          <w:spacing w:val="-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LE</w:t>
      </w:r>
      <w:r>
        <w:rPr>
          <w:rFonts w:eastAsia="Cambria" w:asciiTheme="minorHAnsi" w:hAnsiTheme="minorHAnsi" w:cstheme="minorHAnsi"/>
          <w:b/>
          <w:spacing w:val="1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b/>
          <w:sz w:val="24"/>
          <w:szCs w:val="24"/>
        </w:rPr>
        <w:t>FUNZIONI</w:t>
      </w:r>
    </w:p>
    <w:p w14:paraId="6566A128">
      <w:pPr>
        <w:numPr>
          <w:ilvl w:val="0"/>
          <w:numId w:val="3"/>
        </w:numPr>
        <w:tabs>
          <w:tab w:val="left" w:pos="467"/>
        </w:tabs>
        <w:spacing w:before="146"/>
        <w:ind w:hanging="24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sz w:val="24"/>
          <w:szCs w:val="24"/>
        </w:rPr>
        <w:t>Attività di supporto alla Dirigenza e alla Funzioni Strumentali;</w:t>
      </w:r>
    </w:p>
    <w:p w14:paraId="0EDBDBE6">
      <w:pPr>
        <w:numPr>
          <w:ilvl w:val="0"/>
          <w:numId w:val="3"/>
        </w:numPr>
        <w:tabs>
          <w:tab w:val="left" w:pos="467"/>
        </w:tabs>
        <w:spacing w:before="146"/>
        <w:ind w:hanging="24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Predisposizione</w:t>
      </w:r>
      <w:r>
        <w:rPr>
          <w:rFonts w:eastAsia="Cambria" w:asciiTheme="minorHAnsi" w:hAnsiTheme="minorHAnsi" w:cstheme="minorHAnsi"/>
          <w:spacing w:val="-9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-7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un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Piano</w:t>
      </w:r>
      <w:r>
        <w:rPr>
          <w:rFonts w:eastAsia="Cambria"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delle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attività</w:t>
      </w:r>
      <w:r>
        <w:rPr>
          <w:rFonts w:eastAsia="Cambria"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da</w:t>
      </w:r>
      <w:r>
        <w:rPr>
          <w:rFonts w:eastAsia="Cambria"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svolgere;</w:t>
      </w:r>
    </w:p>
    <w:p w14:paraId="238FB1DE">
      <w:pPr>
        <w:numPr>
          <w:ilvl w:val="0"/>
          <w:numId w:val="3"/>
        </w:numPr>
        <w:tabs>
          <w:tab w:val="left" w:pos="467"/>
        </w:tabs>
        <w:spacing w:before="91"/>
        <w:ind w:hanging="24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Partecipazione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alle</w:t>
      </w:r>
      <w:r>
        <w:rPr>
          <w:rFonts w:eastAsia="Cambria" w:asciiTheme="minorHAnsi" w:hAnsiTheme="minorHAnsi" w:cstheme="minorHAnsi"/>
          <w:spacing w:val="-8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Riunioni</w:t>
      </w:r>
      <w:r>
        <w:rPr>
          <w:rFonts w:eastAsia="Cambria"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periodiche</w:t>
      </w:r>
      <w:r>
        <w:rPr>
          <w:rFonts w:eastAsia="Cambria" w:asciiTheme="minorHAnsi" w:hAnsiTheme="minorHAnsi" w:cstheme="minorHAnsi"/>
          <w:spacing w:val="-6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di</w:t>
      </w:r>
      <w:r>
        <w:rPr>
          <w:rFonts w:eastAsia="Cambria"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staff;</w:t>
      </w:r>
    </w:p>
    <w:p w14:paraId="5AA744AC">
      <w:pPr>
        <w:numPr>
          <w:ilvl w:val="0"/>
          <w:numId w:val="3"/>
        </w:numPr>
        <w:tabs>
          <w:tab w:val="left" w:pos="467"/>
        </w:tabs>
        <w:spacing w:before="93"/>
        <w:ind w:hanging="24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sz w:val="24"/>
          <w:szCs w:val="24"/>
        </w:rPr>
        <w:t>Socializzazione</w:t>
      </w:r>
      <w:r>
        <w:rPr>
          <w:rFonts w:eastAsia="Cambria" w:asciiTheme="minorHAnsi" w:hAnsiTheme="minorHAnsi" w:cstheme="minorHAnsi"/>
          <w:spacing w:val="1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periodica</w:t>
      </w:r>
      <w:r>
        <w:rPr>
          <w:rFonts w:eastAsia="Cambria"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e</w:t>
      </w:r>
      <w:r>
        <w:rPr>
          <w:rFonts w:eastAsia="Cambria"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in</w:t>
      </w:r>
      <w:r>
        <w:rPr>
          <w:rFonts w:eastAsia="Cambria"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sede</w:t>
      </w:r>
      <w:r>
        <w:rPr>
          <w:rFonts w:eastAsia="Cambria" w:asciiTheme="minorHAnsi" w:hAnsiTheme="minorHAnsi" w:cstheme="minorHAnsi"/>
          <w:spacing w:val="14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collegiale,</w:t>
      </w:r>
      <w:r>
        <w:rPr>
          <w:rFonts w:eastAsia="Cambria" w:asciiTheme="minorHAnsi" w:hAnsiTheme="minorHAnsi" w:cstheme="minorHAnsi"/>
          <w:spacing w:val="9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delle</w:t>
      </w:r>
      <w:r>
        <w:rPr>
          <w:rFonts w:eastAsia="Cambria" w:asciiTheme="minorHAnsi" w:hAnsiTheme="minorHAnsi" w:cstheme="minorHAnsi"/>
          <w:spacing w:val="12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azioni</w:t>
      </w:r>
      <w:r>
        <w:rPr>
          <w:rFonts w:eastAsia="Cambria"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attivate</w:t>
      </w:r>
      <w:r>
        <w:rPr>
          <w:rFonts w:eastAsia="Cambria" w:asciiTheme="minorHAnsi" w:hAnsiTheme="minorHAnsi" w:cstheme="minorHAnsi"/>
          <w:spacing w:val="1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e/o</w:t>
      </w:r>
      <w:r>
        <w:rPr>
          <w:rFonts w:eastAsia="Cambria"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da</w:t>
      </w:r>
      <w:r>
        <w:rPr>
          <w:rFonts w:eastAsia="Cambria" w:asciiTheme="minorHAnsi" w:hAnsiTheme="minorHAnsi" w:cstheme="minorHAnsi"/>
          <w:spacing w:val="13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sz w:val="24"/>
          <w:szCs w:val="24"/>
        </w:rPr>
        <w:t>attivare;</w:t>
      </w:r>
    </w:p>
    <w:p w14:paraId="5E026F12">
      <w:pPr>
        <w:numPr>
          <w:ilvl w:val="0"/>
          <w:numId w:val="3"/>
        </w:numPr>
        <w:tabs>
          <w:tab w:val="left" w:pos="467"/>
        </w:tabs>
        <w:spacing w:before="91"/>
        <w:ind w:hanging="24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Monitoraggio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e</w:t>
      </w:r>
      <w:r>
        <w:rPr>
          <w:rFonts w:eastAsia="Cambria"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documentazione</w:t>
      </w:r>
      <w:r>
        <w:rPr>
          <w:rFonts w:eastAsia="Cambria" w:asciiTheme="minorHAnsi" w:hAnsiTheme="minorHAnsi" w:cstheme="minorHAnsi"/>
          <w:spacing w:val="-2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del</w:t>
      </w:r>
      <w:r>
        <w:rPr>
          <w:rFonts w:eastAsia="Cambria"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lavoro</w:t>
      </w:r>
      <w:r>
        <w:rPr>
          <w:rFonts w:eastAsia="Cambria" w:asciiTheme="minorHAnsi" w:hAnsiTheme="minorHAnsi" w:cstheme="minorHAnsi"/>
          <w:spacing w:val="-3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svolto,</w:t>
      </w:r>
    </w:p>
    <w:p w14:paraId="1E6BF7A8">
      <w:pPr>
        <w:numPr>
          <w:ilvl w:val="0"/>
          <w:numId w:val="3"/>
        </w:numPr>
        <w:tabs>
          <w:tab w:val="left" w:pos="467"/>
        </w:tabs>
        <w:spacing w:before="90"/>
        <w:ind w:hanging="241"/>
        <w:rPr>
          <w:rFonts w:eastAsia="Cambria" w:asciiTheme="minorHAnsi" w:hAnsiTheme="minorHAnsi" w:cstheme="minorHAnsi"/>
          <w:sz w:val="24"/>
          <w:szCs w:val="24"/>
        </w:rPr>
      </w:pPr>
      <w:r>
        <w:rPr>
          <w:rFonts w:eastAsia="Cambria" w:asciiTheme="minorHAnsi" w:hAnsiTheme="minorHAnsi" w:cstheme="minorHAnsi"/>
          <w:w w:val="105"/>
          <w:sz w:val="24"/>
          <w:szCs w:val="24"/>
        </w:rPr>
        <w:t>Relazione</w:t>
      </w:r>
      <w:r>
        <w:rPr>
          <w:rFonts w:eastAsia="Cambria" w:asciiTheme="minorHAnsi" w:hAnsiTheme="minorHAnsi" w:cstheme="minorHAnsi"/>
          <w:spacing w:val="-5"/>
          <w:w w:val="105"/>
          <w:sz w:val="24"/>
          <w:szCs w:val="24"/>
        </w:rPr>
        <w:t xml:space="preserve"> </w:t>
      </w:r>
      <w:r>
        <w:rPr>
          <w:rFonts w:eastAsia="Cambria" w:asciiTheme="minorHAnsi" w:hAnsiTheme="minorHAnsi" w:cstheme="minorHAnsi"/>
          <w:w w:val="105"/>
          <w:sz w:val="24"/>
          <w:szCs w:val="24"/>
        </w:rPr>
        <w:t>finale (giugno 2026).</w:t>
      </w:r>
    </w:p>
    <w:p w14:paraId="2F08B403">
      <w:pPr>
        <w:spacing w:before="3"/>
        <w:rPr>
          <w:rFonts w:eastAsia="Cambria" w:asciiTheme="minorHAnsi" w:hAnsiTheme="minorHAnsi" w:cstheme="minorHAnsi"/>
          <w:sz w:val="24"/>
          <w:szCs w:val="24"/>
        </w:rPr>
      </w:pPr>
    </w:p>
    <w:p w14:paraId="7BEE919B">
      <w:pPr>
        <w:tabs>
          <w:tab w:val="left" w:pos="3984"/>
          <w:tab w:val="left" w:pos="7194"/>
        </w:tabs>
        <w:spacing w:before="73"/>
        <w:ind w:left="112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  <w:r>
        <w:rPr>
          <w:rFonts w:eastAsia="Palatino Linotype" w:asciiTheme="minorHAnsi" w:hAnsiTheme="minorHAnsi" w:cstheme="minorHAnsi"/>
          <w:b/>
          <w:bCs/>
          <w:sz w:val="24"/>
          <w:szCs w:val="24"/>
          <w:u w:val="single"/>
        </w:rPr>
        <w:t>San Marco in Lamis</w:t>
      </w:r>
      <w:r>
        <w:rPr>
          <w:rFonts w:eastAsia="Palatino Linotype" w:asciiTheme="minorHAnsi" w:hAnsiTheme="minorHAnsi" w:cstheme="minorHAnsi"/>
          <w:b/>
          <w:bCs/>
          <w:sz w:val="24"/>
          <w:szCs w:val="24"/>
          <w:u w:val="single"/>
        </w:rPr>
        <w:tab/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ab/>
      </w:r>
    </w:p>
    <w:p w14:paraId="0A54E232">
      <w:pPr>
        <w:tabs>
          <w:tab w:val="left" w:pos="3984"/>
          <w:tab w:val="left" w:pos="7194"/>
        </w:tabs>
        <w:spacing w:before="73"/>
        <w:ind w:left="112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</w:p>
    <w:p w14:paraId="26107F9A">
      <w:pPr>
        <w:tabs>
          <w:tab w:val="left" w:pos="3984"/>
          <w:tab w:val="left" w:pos="7194"/>
        </w:tabs>
        <w:spacing w:before="73"/>
        <w:ind w:left="112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</w:p>
    <w:p w14:paraId="75764771">
      <w:pPr>
        <w:tabs>
          <w:tab w:val="left" w:pos="3984"/>
          <w:tab w:val="left" w:pos="7194"/>
        </w:tabs>
        <w:spacing w:before="73"/>
        <w:ind w:left="112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ab/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>Firma</w:t>
      </w:r>
    </w:p>
    <w:p w14:paraId="559FAB7E">
      <w:pPr>
        <w:tabs>
          <w:tab w:val="left" w:pos="3984"/>
          <w:tab w:val="left" w:pos="7194"/>
        </w:tabs>
        <w:spacing w:before="73"/>
        <w:ind w:left="5760"/>
        <w:outlineLvl w:val="0"/>
        <w:rPr>
          <w:rFonts w:eastAsia="Palatino Linotype" w:asciiTheme="minorHAnsi" w:hAnsiTheme="minorHAnsi" w:cstheme="minorHAnsi"/>
          <w:b/>
          <w:bCs/>
          <w:sz w:val="24"/>
          <w:szCs w:val="24"/>
        </w:rPr>
      </w:pP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ab/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ab/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ab/>
      </w:r>
      <w:r>
        <w:rPr>
          <w:rFonts w:eastAsia="Palatino Linotype" w:asciiTheme="minorHAnsi" w:hAnsiTheme="minorHAnsi" w:cstheme="minorHAnsi"/>
          <w:b/>
          <w:bCs/>
          <w:sz w:val="24"/>
          <w:szCs w:val="24"/>
        </w:rPr>
        <w:t xml:space="preserve"> ________________________________</w:t>
      </w:r>
    </w:p>
    <w:p w14:paraId="6982DAE9">
      <w:pPr>
        <w:tabs>
          <w:tab w:val="left" w:pos="6166"/>
        </w:tabs>
        <w:spacing w:before="73" w:line="276" w:lineRule="auto"/>
        <w:ind w:left="851" w:right="169"/>
        <w:rPr>
          <w:rFonts w:eastAsia="Cambria" w:asciiTheme="minorHAnsi" w:hAnsiTheme="minorHAnsi" w:cstheme="minorHAnsi"/>
          <w:b/>
          <w:sz w:val="24"/>
          <w:szCs w:val="24"/>
        </w:rPr>
      </w:pPr>
    </w:p>
    <w:p w14:paraId="377D9FA0">
      <w:pPr>
        <w:spacing w:line="360" w:lineRule="auto"/>
        <w:ind w:right="1021"/>
        <w:jc w:val="right"/>
        <w:rPr>
          <w:rFonts w:eastAsia="Arial MT" w:asciiTheme="minorHAnsi" w:hAnsiTheme="minorHAnsi" w:cstheme="minorHAnsi"/>
          <w:i/>
          <w:iCs/>
          <w:sz w:val="24"/>
          <w:szCs w:val="24"/>
        </w:rPr>
      </w:pPr>
    </w:p>
    <w:p w14:paraId="5C10DB32">
      <w:pPr>
        <w:spacing w:line="360" w:lineRule="auto"/>
        <w:ind w:right="1021"/>
        <w:jc w:val="right"/>
        <w:rPr>
          <w:rFonts w:eastAsia="Arial MT" w:asciiTheme="minorHAnsi" w:hAnsiTheme="minorHAnsi" w:cstheme="minorHAnsi"/>
          <w:b/>
          <w:bCs/>
          <w:i/>
          <w:iCs/>
          <w:sz w:val="24"/>
          <w:szCs w:val="24"/>
        </w:rPr>
      </w:pPr>
    </w:p>
    <w:sectPr>
      <w:headerReference r:id="rId5" w:type="first"/>
      <w:pgSz w:w="11906" w:h="16838"/>
      <w:pgMar w:top="1417" w:right="1134" w:bottom="1134" w:left="1134" w:header="708" w:footer="708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rial MT">
    <w:altName w:val="Arial"/>
    <w:panose1 w:val="00000000000000000000"/>
    <w:charset w:val="01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F069F">
    <w:pPr>
      <w:pStyle w:val="5"/>
    </w:pPr>
  </w:p>
  <w:p w14:paraId="0BD6CA9C"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791CD7"/>
    <w:multiLevelType w:val="multilevel"/>
    <w:tmpl w:val="40791CD7"/>
    <w:lvl w:ilvl="0" w:tentative="0">
      <w:start w:val="0"/>
      <w:numFmt w:val="bullet"/>
      <w:lvlText w:val="-"/>
      <w:lvlJc w:val="left"/>
      <w:pPr>
        <w:ind w:left="952" w:hanging="226"/>
      </w:pPr>
      <w:rPr>
        <w:rFonts w:hint="default" w:ascii="Times New Roman" w:hAnsi="Times New Roman" w:eastAsia="Times New Roman" w:cs="Times New Roman"/>
        <w:w w:val="97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933" w:hanging="226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906" w:hanging="226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879" w:hanging="226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4852" w:hanging="226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5825" w:hanging="226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6798" w:hanging="226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7771" w:hanging="226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8744" w:hanging="226"/>
      </w:pPr>
      <w:rPr>
        <w:rFonts w:hint="default"/>
        <w:lang w:val="it-IT" w:eastAsia="en-US" w:bidi="ar-SA"/>
      </w:rPr>
    </w:lvl>
  </w:abstractNum>
  <w:abstractNum w:abstractNumId="1">
    <w:nsid w:val="5DB23DB6"/>
    <w:multiLevelType w:val="multilevel"/>
    <w:tmpl w:val="5DB23DB6"/>
    <w:lvl w:ilvl="0" w:tentative="0">
      <w:start w:val="1"/>
      <w:numFmt w:val="decimal"/>
      <w:lvlText w:val="%1."/>
      <w:lvlJc w:val="left"/>
      <w:pPr>
        <w:ind w:left="466" w:hanging="240"/>
        <w:jc w:val="left"/>
      </w:pPr>
      <w:rPr>
        <w:rFonts w:hint="default" w:ascii="Cambria" w:hAnsi="Cambria" w:eastAsia="Cambria" w:cs="Cambria"/>
        <w:spacing w:val="-2"/>
        <w:w w:val="96"/>
        <w:sz w:val="24"/>
        <w:szCs w:val="24"/>
        <w:lang w:val="it-IT" w:eastAsia="en-US" w:bidi="ar-SA"/>
      </w:rPr>
    </w:lvl>
    <w:lvl w:ilvl="1" w:tentative="0">
      <w:start w:val="0"/>
      <w:numFmt w:val="bullet"/>
      <w:lvlText w:val="•"/>
      <w:lvlJc w:val="left"/>
      <w:pPr>
        <w:ind w:left="1334" w:hanging="240"/>
      </w:pPr>
      <w:rPr>
        <w:rFonts w:hint="default"/>
        <w:lang w:val="it-IT" w:eastAsia="en-US" w:bidi="ar-SA"/>
      </w:rPr>
    </w:lvl>
    <w:lvl w:ilvl="2" w:tentative="0">
      <w:start w:val="0"/>
      <w:numFmt w:val="bullet"/>
      <w:lvlText w:val="•"/>
      <w:lvlJc w:val="left"/>
      <w:pPr>
        <w:ind w:left="2209" w:hanging="240"/>
      </w:pPr>
      <w:rPr>
        <w:rFonts w:hint="default"/>
        <w:lang w:val="it-IT" w:eastAsia="en-US" w:bidi="ar-SA"/>
      </w:rPr>
    </w:lvl>
    <w:lvl w:ilvl="3" w:tentative="0">
      <w:start w:val="0"/>
      <w:numFmt w:val="bullet"/>
      <w:lvlText w:val="•"/>
      <w:lvlJc w:val="left"/>
      <w:pPr>
        <w:ind w:left="3083" w:hanging="240"/>
      </w:pPr>
      <w:rPr>
        <w:rFonts w:hint="default"/>
        <w:lang w:val="it-IT" w:eastAsia="en-US" w:bidi="ar-SA"/>
      </w:rPr>
    </w:lvl>
    <w:lvl w:ilvl="4" w:tentative="0">
      <w:start w:val="0"/>
      <w:numFmt w:val="bullet"/>
      <w:lvlText w:val="•"/>
      <w:lvlJc w:val="left"/>
      <w:pPr>
        <w:ind w:left="3958" w:hanging="240"/>
      </w:pPr>
      <w:rPr>
        <w:rFonts w:hint="default"/>
        <w:lang w:val="it-IT" w:eastAsia="en-US" w:bidi="ar-SA"/>
      </w:rPr>
    </w:lvl>
    <w:lvl w:ilvl="5" w:tentative="0">
      <w:start w:val="0"/>
      <w:numFmt w:val="bullet"/>
      <w:lvlText w:val="•"/>
      <w:lvlJc w:val="left"/>
      <w:pPr>
        <w:ind w:left="4833" w:hanging="240"/>
      </w:pPr>
      <w:rPr>
        <w:rFonts w:hint="default"/>
        <w:lang w:val="it-IT" w:eastAsia="en-US" w:bidi="ar-SA"/>
      </w:rPr>
    </w:lvl>
    <w:lvl w:ilvl="6" w:tentative="0">
      <w:start w:val="0"/>
      <w:numFmt w:val="bullet"/>
      <w:lvlText w:val="•"/>
      <w:lvlJc w:val="left"/>
      <w:pPr>
        <w:ind w:left="5707" w:hanging="240"/>
      </w:pPr>
      <w:rPr>
        <w:rFonts w:hint="default"/>
        <w:lang w:val="it-IT" w:eastAsia="en-US" w:bidi="ar-SA"/>
      </w:rPr>
    </w:lvl>
    <w:lvl w:ilvl="7" w:tentative="0">
      <w:start w:val="0"/>
      <w:numFmt w:val="bullet"/>
      <w:lvlText w:val="•"/>
      <w:lvlJc w:val="left"/>
      <w:pPr>
        <w:ind w:left="6582" w:hanging="240"/>
      </w:pPr>
      <w:rPr>
        <w:rFonts w:hint="default"/>
        <w:lang w:val="it-IT" w:eastAsia="en-US" w:bidi="ar-SA"/>
      </w:rPr>
    </w:lvl>
    <w:lvl w:ilvl="8" w:tentative="0">
      <w:start w:val="0"/>
      <w:numFmt w:val="bullet"/>
      <w:lvlText w:val="•"/>
      <w:lvlJc w:val="left"/>
      <w:pPr>
        <w:ind w:left="7457" w:hanging="240"/>
      </w:pPr>
      <w:rPr>
        <w:rFonts w:hint="default"/>
        <w:lang w:val="it-IT" w:eastAsia="en-US" w:bidi="ar-SA"/>
      </w:rPr>
    </w:lvl>
  </w:abstractNum>
  <w:abstractNum w:abstractNumId="2">
    <w:nsid w:val="738C0663"/>
    <w:multiLevelType w:val="multilevel"/>
    <w:tmpl w:val="738C0663"/>
    <w:lvl w:ilvl="0" w:tentative="0">
      <w:start w:val="1"/>
      <w:numFmt w:val="bullet"/>
      <w:lvlText w:val=""/>
      <w:lvlJc w:val="left"/>
      <w:pPr>
        <w:ind w:left="839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59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79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99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19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39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59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79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99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244"/>
    <w:rsid w:val="000C1F71"/>
    <w:rsid w:val="000E2E25"/>
    <w:rsid w:val="000E73E7"/>
    <w:rsid w:val="0016790E"/>
    <w:rsid w:val="0018745D"/>
    <w:rsid w:val="00211449"/>
    <w:rsid w:val="00267AB6"/>
    <w:rsid w:val="002E4AC2"/>
    <w:rsid w:val="002F48F8"/>
    <w:rsid w:val="0034244A"/>
    <w:rsid w:val="00357FCE"/>
    <w:rsid w:val="00372020"/>
    <w:rsid w:val="00376915"/>
    <w:rsid w:val="00390195"/>
    <w:rsid w:val="003C3563"/>
    <w:rsid w:val="003F13C3"/>
    <w:rsid w:val="004311FA"/>
    <w:rsid w:val="00481244"/>
    <w:rsid w:val="00492960"/>
    <w:rsid w:val="004B44A7"/>
    <w:rsid w:val="004F2955"/>
    <w:rsid w:val="004F4DFA"/>
    <w:rsid w:val="00554767"/>
    <w:rsid w:val="0055511B"/>
    <w:rsid w:val="005574BC"/>
    <w:rsid w:val="005D5601"/>
    <w:rsid w:val="005F5CF6"/>
    <w:rsid w:val="0064494C"/>
    <w:rsid w:val="00645C39"/>
    <w:rsid w:val="006B0F80"/>
    <w:rsid w:val="006C5AE2"/>
    <w:rsid w:val="00735A8D"/>
    <w:rsid w:val="00756D61"/>
    <w:rsid w:val="007F435B"/>
    <w:rsid w:val="008521C6"/>
    <w:rsid w:val="00906D29"/>
    <w:rsid w:val="00914571"/>
    <w:rsid w:val="0094508A"/>
    <w:rsid w:val="009C28E5"/>
    <w:rsid w:val="00A10CED"/>
    <w:rsid w:val="00A23117"/>
    <w:rsid w:val="00A8662E"/>
    <w:rsid w:val="00A91107"/>
    <w:rsid w:val="00AA394F"/>
    <w:rsid w:val="00AB456A"/>
    <w:rsid w:val="00AB7256"/>
    <w:rsid w:val="00AD0D9F"/>
    <w:rsid w:val="00AF70B2"/>
    <w:rsid w:val="00B449FA"/>
    <w:rsid w:val="00BE3A67"/>
    <w:rsid w:val="00C77B42"/>
    <w:rsid w:val="00C87D01"/>
    <w:rsid w:val="00CD2FFB"/>
    <w:rsid w:val="00D02A24"/>
    <w:rsid w:val="00D32486"/>
    <w:rsid w:val="00D3267B"/>
    <w:rsid w:val="00DB0C14"/>
    <w:rsid w:val="00DD2F65"/>
    <w:rsid w:val="00E23D56"/>
    <w:rsid w:val="00F12875"/>
    <w:rsid w:val="0EBF4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uiPriority w:val="99"/>
    <w:pPr>
      <w:tabs>
        <w:tab w:val="center" w:pos="4819"/>
        <w:tab w:val="right" w:pos="9638"/>
      </w:tabs>
    </w:pPr>
  </w:style>
  <w:style w:type="paragraph" w:styleId="5">
    <w:name w:val="header"/>
    <w:basedOn w:val="1"/>
    <w:link w:val="8"/>
    <w:unhideWhenUsed/>
    <w:uiPriority w:val="99"/>
    <w:pPr>
      <w:tabs>
        <w:tab w:val="center" w:pos="4819"/>
        <w:tab w:val="right" w:pos="9638"/>
      </w:tabs>
    </w:pPr>
  </w:style>
  <w:style w:type="character" w:styleId="6">
    <w:name w:val="Hyperlink"/>
    <w:basedOn w:val="2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7">
    <w:name w:val="Table Grid"/>
    <w:basedOn w:val="3"/>
    <w:qFormat/>
    <w:uiPriority w:val="3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Intestazione Carattere"/>
    <w:basedOn w:val="2"/>
    <w:link w:val="5"/>
    <w:uiPriority w:val="99"/>
  </w:style>
  <w:style w:type="character" w:customStyle="1" w:styleId="9">
    <w:name w:val="Piè di pagina Carattere"/>
    <w:basedOn w:val="2"/>
    <w:link w:val="4"/>
    <w:qFormat/>
    <w:uiPriority w:val="99"/>
  </w:style>
  <w:style w:type="table" w:customStyle="1" w:styleId="10">
    <w:name w:val="Table Normal1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ind w:left="1184"/>
      <w:jc w:val="center"/>
    </w:pPr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paragraph" w:styleId="13">
    <w:name w:val="No Spacing"/>
    <w:qFormat/>
    <w:uiPriority w:val="1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sz w:val="22"/>
      <w:szCs w:val="22"/>
      <w:lang w:val="it-IT" w:eastAsia="en-US" w:bidi="ar-SA"/>
    </w:rPr>
  </w:style>
  <w:style w:type="table" w:customStyle="1" w:styleId="14">
    <w:name w:val="Table Normal1"/>
    <w:semiHidden/>
    <w:unhideWhenUsed/>
    <w:qFormat/>
    <w:uiPriority w:val="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5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420</Words>
  <Characters>2396</Characters>
  <Lines>19</Lines>
  <Paragraphs>5</Paragraphs>
  <TotalTime>0</TotalTime>
  <ScaleCrop>false</ScaleCrop>
  <LinksUpToDate>false</LinksUpToDate>
  <CharactersWithSpaces>2811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2025-09-29T11:16:00Z</dcterms:created>
  <dc:creator>Simone Celora</dc:creator>
  <cp:lastModifiedBy>Tricarico Maria</cp:lastModifiedBy>
  <cp:lastPrinted>2023-09-07T14:22:00Z</cp:lastPrinted>
  <dcterms:modified xsi:type="dcterms:W3CDTF">2025-09-29T11:33:45Z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E4F21EB859CD485A8074B2494E17C9E3_13</vt:lpwstr>
  </property>
</Properties>
</file>