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E691" w14:textId="77777777" w:rsidR="00EA2DD8" w:rsidRPr="008D7317" w:rsidRDefault="00EA2DD8" w:rsidP="00EA2DD8">
      <w:pPr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6"/>
          <w:szCs w:val="36"/>
          <w:lang w:bidi="he-IL"/>
        </w:rPr>
      </w:pPr>
      <w:r w:rsidRPr="008D7317">
        <w:rPr>
          <w:rFonts w:ascii="Avenir Black" w:hAnsi="Avenir Black" w:cs="Avenir Black"/>
          <w:color w:val="0A408D"/>
          <w:sz w:val="36"/>
          <w:szCs w:val="36"/>
          <w:lang w:bidi="he-IL"/>
        </w:rPr>
        <w:t>La Staffetta di Scrittura per la cittadinanza e la legalità</w:t>
      </w:r>
    </w:p>
    <w:p w14:paraId="56343565" w14:textId="77777777" w:rsidR="00EA2DD8" w:rsidRPr="008D7317" w:rsidRDefault="00EA2DD8" w:rsidP="00EA2DD8">
      <w:pPr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6"/>
          <w:szCs w:val="36"/>
          <w:lang w:bidi="he-IL"/>
        </w:rPr>
      </w:pPr>
      <w:r w:rsidRPr="008D7317">
        <w:rPr>
          <w:rFonts w:ascii="Avenir Black" w:hAnsi="Avenir Black" w:cs="Avenir Black"/>
          <w:color w:val="0A408D"/>
          <w:sz w:val="36"/>
          <w:szCs w:val="36"/>
          <w:lang w:bidi="he-IL"/>
        </w:rPr>
        <w:t>e il Festival del Racconto Ambientale</w:t>
      </w:r>
    </w:p>
    <w:p w14:paraId="2BF1531C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28"/>
          <w:szCs w:val="28"/>
          <w:lang w:bidi="he-IL"/>
        </w:rPr>
      </w:pPr>
      <w:r w:rsidRPr="008D7317">
        <w:rPr>
          <w:rFonts w:ascii="Avenir Black" w:hAnsi="Avenir Black" w:cs="Avenir Black"/>
          <w:color w:val="0A408D"/>
          <w:sz w:val="28"/>
          <w:szCs w:val="28"/>
          <w:lang w:bidi="he-IL"/>
        </w:rPr>
        <w:t>La magia del Paesaggio, la grandiosità dell’essere</w:t>
      </w:r>
    </w:p>
    <w:p w14:paraId="640E36D5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 Oblique" w:hAnsi="Avenir Black Oblique" w:cs="Avenir Black Oblique"/>
          <w:i/>
          <w:iCs/>
          <w:color w:val="7F9FD2"/>
          <w:sz w:val="32"/>
          <w:szCs w:val="32"/>
          <w:lang w:bidi="he-IL"/>
        </w:rPr>
      </w:pPr>
      <w:r w:rsidRPr="008D7317">
        <w:rPr>
          <w:rFonts w:ascii="Avenir Black Oblique" w:hAnsi="Avenir Black Oblique" w:cs="Avenir Black Oblique"/>
          <w:i/>
          <w:iCs/>
          <w:color w:val="7F9FD2"/>
          <w:sz w:val="32"/>
          <w:szCs w:val="32"/>
          <w:lang w:bidi="he-IL"/>
        </w:rPr>
        <w:t xml:space="preserve">Parco Nazionale del Gargano e Riserva Marina Isole Tremiti </w:t>
      </w:r>
    </w:p>
    <w:p w14:paraId="105A652B" w14:textId="77777777" w:rsidR="00EA2DD8" w:rsidRPr="00C03984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6"/>
          <w:szCs w:val="36"/>
          <w:lang w:bidi="he-IL"/>
        </w:rPr>
      </w:pPr>
      <w:r>
        <w:rPr>
          <w:rFonts w:ascii="Avenir Black" w:hAnsi="Avenir Black" w:cs="Avenir Black"/>
          <w:color w:val="0A408D"/>
          <w:sz w:val="36"/>
          <w:szCs w:val="36"/>
          <w:lang w:bidi="he-IL"/>
        </w:rPr>
        <w:t>25 - 27</w:t>
      </w:r>
      <w:r w:rsidR="00EA2DD8" w:rsidRPr="00E4589A">
        <w:rPr>
          <w:rFonts w:ascii="Avenir Black" w:hAnsi="Avenir Black" w:cs="Avenir Black"/>
          <w:color w:val="0A408D"/>
          <w:sz w:val="36"/>
          <w:szCs w:val="36"/>
          <w:lang w:bidi="he-IL"/>
        </w:rPr>
        <w:t xml:space="preserve"> maggio</w:t>
      </w:r>
    </w:p>
    <w:p w14:paraId="76E7E9A6" w14:textId="77777777" w:rsidR="00EF4FCC" w:rsidRDefault="00EF4FCC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color w:val="0A408D"/>
          <w:sz w:val="28"/>
          <w:szCs w:val="28"/>
          <w:u w:val="single"/>
          <w:lang w:bidi="he-IL"/>
        </w:rPr>
      </w:pPr>
      <w:r w:rsidRPr="00EF4FCC">
        <w:rPr>
          <w:rFonts w:ascii="Avenir Black" w:hAnsi="Avenir Black" w:cs="Avenir Black"/>
          <w:color w:val="0A408D"/>
          <w:sz w:val="28"/>
          <w:szCs w:val="28"/>
          <w:u w:val="single"/>
          <w:lang w:bidi="he-IL"/>
        </w:rPr>
        <w:t>IC "Bosco De Carolis" - San Marco in Lamis</w:t>
      </w:r>
    </w:p>
    <w:p w14:paraId="39FB8D00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color w:val="0A408D"/>
          <w:sz w:val="24"/>
          <w:szCs w:val="24"/>
          <w:lang w:bidi="he-IL"/>
        </w:rPr>
      </w:pPr>
      <w:r w:rsidRPr="008D7317">
        <w:rPr>
          <w:rFonts w:ascii="Avenir Black" w:hAnsi="Avenir Black" w:cs="Avenir Black"/>
          <w:color w:val="0A408D"/>
          <w:sz w:val="24"/>
          <w:szCs w:val="24"/>
          <w:lang w:bidi="he-IL"/>
        </w:rPr>
        <w:t>Docente Referente:</w:t>
      </w:r>
      <w:r w:rsidRPr="002F2337">
        <w:rPr>
          <w:rFonts w:ascii="Avenir Black" w:hAnsi="Avenir Black" w:cs="Avenir Black"/>
          <w:color w:val="0A408D"/>
          <w:sz w:val="24"/>
          <w:szCs w:val="24"/>
          <w:lang w:bidi="he-IL"/>
        </w:rPr>
        <w:t xml:space="preserve"> </w:t>
      </w:r>
    </w:p>
    <w:p w14:paraId="5A3B42DC" w14:textId="53DEC9FD" w:rsidR="00720A5A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b/>
          <w:color w:val="0A408D"/>
          <w:sz w:val="24"/>
          <w:szCs w:val="24"/>
          <w:lang w:bidi="he-IL"/>
        </w:rPr>
      </w:pPr>
      <w:r w:rsidRPr="00312838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Delegazione composta da </w:t>
      </w:r>
      <w:r w:rsidR="00FC22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n.2</w:t>
      </w:r>
      <w:r w:rsidR="00E6699E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2</w:t>
      </w:r>
      <w:r w:rsidRPr="00312838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alunni </w:t>
      </w:r>
      <w:r w:rsidR="00FC22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(1^A – 1^C - 2^A – </w:t>
      </w:r>
      <w:r w:rsidR="008F0A81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3</w:t>
      </w:r>
      <w:r w:rsidR="00FC22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^</w:t>
      </w:r>
      <w:r w:rsidR="008F0A81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A</w:t>
      </w:r>
      <w:r w:rsidR="00FC22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) </w:t>
      </w:r>
      <w:r w:rsidRPr="00312838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e </w:t>
      </w:r>
      <w:r w:rsidR="00FC22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n.2</w:t>
      </w:r>
      <w:r w:rsidR="0050578F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docenti</w:t>
      </w:r>
    </w:p>
    <w:p w14:paraId="3003F76D" w14:textId="64EC59BB" w:rsidR="00FC2237" w:rsidRDefault="0050578F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b/>
          <w:color w:val="0A408D"/>
          <w:sz w:val="24"/>
          <w:szCs w:val="24"/>
          <w:lang w:bidi="he-IL"/>
        </w:rPr>
      </w:pPr>
      <w:r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 </w:t>
      </w:r>
      <w:r w:rsidR="00FC22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Del Mastro M. – Napolitano A.</w:t>
      </w:r>
    </w:p>
    <w:p w14:paraId="025D110B" w14:textId="163FFE1A" w:rsidR="00EA2DD8" w:rsidRPr="00312838" w:rsidRDefault="002922FF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480" w:lineRule="auto"/>
        <w:jc w:val="center"/>
        <w:textAlignment w:val="center"/>
        <w:rPr>
          <w:rFonts w:ascii="Avenir Black" w:hAnsi="Avenir Black" w:cs="Avenir Black"/>
          <w:b/>
          <w:color w:val="0A408D"/>
          <w:sz w:val="24"/>
          <w:szCs w:val="24"/>
          <w:u w:val="single"/>
          <w:lang w:bidi="he-IL"/>
        </w:rPr>
      </w:pPr>
      <w:r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 xml:space="preserve">(Gruppo </w:t>
      </w:r>
      <w:r w:rsidR="00642E3C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2</w:t>
      </w:r>
      <w:r w:rsidR="00EA2DD8" w:rsidRPr="002F2337">
        <w:rPr>
          <w:rFonts w:ascii="Avenir Black" w:hAnsi="Avenir Black" w:cs="Avenir Black"/>
          <w:b/>
          <w:color w:val="0A408D"/>
          <w:sz w:val="24"/>
          <w:szCs w:val="24"/>
          <w:lang w:bidi="he-IL"/>
        </w:rPr>
        <w:t>)</w:t>
      </w:r>
    </w:p>
    <w:p w14:paraId="476396E2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2"/>
          <w:szCs w:val="32"/>
          <w:lang w:bidi="he-IL"/>
        </w:rPr>
      </w:pPr>
      <w:r w:rsidRPr="00C03984">
        <w:rPr>
          <w:rFonts w:ascii="Avenir Black" w:hAnsi="Avenir Black" w:cs="Avenir Black"/>
          <w:color w:val="0A408D"/>
          <w:sz w:val="32"/>
          <w:szCs w:val="32"/>
          <w:lang w:bidi="he-IL"/>
        </w:rPr>
        <w:t>Programma delle attività</w:t>
      </w:r>
    </w:p>
    <w:p w14:paraId="52A0254F" w14:textId="77777777" w:rsidR="001B0713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0A408D"/>
          <w:sz w:val="32"/>
          <w:szCs w:val="32"/>
          <w:lang w:bidi="he-IL"/>
        </w:rPr>
      </w:pPr>
    </w:p>
    <w:p w14:paraId="64C423EF" w14:textId="77777777" w:rsidR="00EA2DD8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  <w:r>
        <w:rPr>
          <w:rFonts w:ascii="Avenir Black" w:hAnsi="Avenir Black" w:cs="Avenir Black"/>
          <w:color w:val="7F9FD2"/>
          <w:sz w:val="28"/>
          <w:szCs w:val="28"/>
          <w:lang w:bidi="he-IL"/>
        </w:rPr>
        <w:t>25</w:t>
      </w:r>
      <w:r w:rsidR="00EA2DD8" w:rsidRPr="00C03984">
        <w:rPr>
          <w:rFonts w:ascii="Avenir Black" w:hAnsi="Avenir Black" w:cs="Avenir Black"/>
          <w:color w:val="7F9FD2"/>
          <w:sz w:val="28"/>
          <w:szCs w:val="28"/>
          <w:lang w:bidi="he-IL"/>
        </w:rPr>
        <w:t xml:space="preserve"> maggio</w:t>
      </w:r>
    </w:p>
    <w:p w14:paraId="53A378AA" w14:textId="77777777" w:rsidR="001B0713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</w:p>
    <w:p w14:paraId="415900BA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Ore </w:t>
      </w:r>
      <w:r w:rsidR="005A6A75">
        <w:rPr>
          <w:rFonts w:ascii="Avenir" w:hAnsi="Avenir" w:cs="Avenir Heavy"/>
          <w:b/>
          <w:color w:val="0A408D"/>
          <w:sz w:val="24"/>
          <w:szCs w:val="24"/>
          <w:lang w:bidi="he-IL"/>
        </w:rPr>
        <w:t>08.00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>Porto di Termoli: Accoglienza</w:t>
      </w:r>
    </w:p>
    <w:p w14:paraId="0E7DB9CA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color w:val="0A408D"/>
          <w:sz w:val="24"/>
          <w:szCs w:val="24"/>
          <w:lang w:bidi="he-IL"/>
        </w:rPr>
        <w:t xml:space="preserve">La delegazione scolastica giungerà al Porto di Termoli dove incontrerà gli Operatori di Bimed. </w:t>
      </w:r>
    </w:p>
    <w:p w14:paraId="084D222C" w14:textId="77777777" w:rsidR="00EA2DD8" w:rsidRPr="008D7317" w:rsidRDefault="005A6A7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09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.00 - </w:t>
      </w:r>
      <w:r w:rsidR="00EA2DD8"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Partenza in nave per le Isole Tremiti  </w:t>
      </w:r>
    </w:p>
    <w:p w14:paraId="1224B6C6" w14:textId="77777777" w:rsidR="00EA2DD8" w:rsidRDefault="005A6A7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10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.15 - </w:t>
      </w:r>
      <w:r w:rsidR="00EA2DD8"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Arrivo della delegazione sull’isola di San Domino. </w:t>
      </w:r>
    </w:p>
    <w:p w14:paraId="258473AB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color w:val="0A408D"/>
          <w:sz w:val="24"/>
          <w:szCs w:val="24"/>
          <w:lang w:bidi="he-IL"/>
        </w:rPr>
        <w:t>L’intero gruppo in compagnia degli operatori Bimed raggiungerà piazza Belvedere con una passeggiata che metterà ogni membro della delegazione in relazione con l’attorno.</w:t>
      </w:r>
    </w:p>
    <w:p w14:paraId="65562143" w14:textId="77777777" w:rsidR="00EA2DD8" w:rsidRDefault="005A6A7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11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.00 - </w:t>
      </w:r>
      <w:r w:rsidR="00EA2DD8"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Arrivo delegazioni a Piazza Belvedere. </w:t>
      </w:r>
    </w:p>
    <w:p w14:paraId="344705BF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Book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color w:val="0A408D"/>
          <w:sz w:val="24"/>
          <w:szCs w:val="24"/>
          <w:lang w:bidi="he-IL"/>
        </w:rPr>
        <w:t xml:space="preserve">Saluti di Benvenuto, presentazione delle delegazioni e lancio della </w:t>
      </w:r>
      <w:r w:rsidRPr="008D7317">
        <w:rPr>
          <w:rFonts w:ascii="Avenir" w:hAnsi="Avenir" w:cs="Avenir Book"/>
          <w:b/>
          <w:color w:val="0A408D"/>
          <w:sz w:val="24"/>
          <w:szCs w:val="24"/>
          <w:lang w:bidi="he-IL"/>
        </w:rPr>
        <w:t>Caccia al tesoro letteraria</w:t>
      </w:r>
      <w:r w:rsidRPr="008D7317">
        <w:rPr>
          <w:rFonts w:ascii="Avenir" w:hAnsi="Avenir" w:cs="Avenir Book"/>
          <w:color w:val="0A408D"/>
          <w:sz w:val="24"/>
          <w:szCs w:val="24"/>
          <w:lang w:bidi="he-IL"/>
        </w:rPr>
        <w:t>. Le delegazioni si sfideranno attraverso la risoluzione di quiz e indovinelli dimostrando le loro conoscenze relativamente al valore della parola, alla matematica, all’astrologia, alla biologia.</w:t>
      </w:r>
    </w:p>
    <w:p w14:paraId="23B43446" w14:textId="419235BD" w:rsidR="00EA2DD8" w:rsidRDefault="00C02C4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6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lastRenderedPageBreak/>
        <w:t>11.30</w:t>
      </w:r>
      <w:r w:rsidR="00EA2DD8" w:rsidRPr="002F233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- </w:t>
      </w:r>
      <w:r>
        <w:rPr>
          <w:rFonts w:ascii="Avenir" w:hAnsi="Avenir" w:cs="Avenir Heavy"/>
          <w:b/>
          <w:color w:val="0A408D"/>
          <w:sz w:val="26"/>
          <w:szCs w:val="24"/>
          <w:lang w:bidi="he-IL"/>
        </w:rPr>
        <w:t xml:space="preserve">Sistemazione c/o </w:t>
      </w:r>
      <w:r w:rsidR="003B7ADD">
        <w:rPr>
          <w:rFonts w:ascii="Avenir" w:hAnsi="Avenir" w:cs="Avenir Heavy"/>
          <w:b/>
          <w:color w:val="0A408D"/>
          <w:sz w:val="26"/>
          <w:szCs w:val="24"/>
          <w:lang w:bidi="he-IL"/>
        </w:rPr>
        <w:t>Hotel San Domino</w:t>
      </w:r>
    </w:p>
    <w:p w14:paraId="53462AA2" w14:textId="77777777" w:rsidR="00C02C45" w:rsidRDefault="00C02C45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6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6"/>
          <w:szCs w:val="24"/>
          <w:lang w:bidi="he-IL"/>
        </w:rPr>
        <w:t>13.00 – Pranzo</w:t>
      </w:r>
    </w:p>
    <w:p w14:paraId="45DE7473" w14:textId="77777777" w:rsidR="00642E3C" w:rsidRPr="00642E3C" w:rsidRDefault="00C02C45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15.00/16.30 </w:t>
      </w:r>
      <w:r w:rsid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–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</w:t>
      </w:r>
      <w:r w:rsidR="00642E3C"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>Anna Baccelliere</w:t>
      </w:r>
      <w:r w:rsidR="00642E3C"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02263354" w14:textId="77777777" w:rsidR="00642E3C" w:rsidRPr="00642E3C" w:rsidRDefault="00642E3C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>In viaggio intorno al mondo</w:t>
      </w:r>
    </w:p>
    <w:p w14:paraId="0E8BBEF0" w14:textId="77777777" w:rsidR="00642E3C" w:rsidRPr="00642E3C" w:rsidRDefault="00642E3C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642E3C">
        <w:rPr>
          <w:rFonts w:ascii="Avenir" w:hAnsi="Avenir" w:cs="Avenir Heavy"/>
          <w:color w:val="0A408D"/>
          <w:sz w:val="24"/>
          <w:szCs w:val="24"/>
          <w:lang w:bidi="he-IL"/>
        </w:rPr>
        <w:t xml:space="preserve">Un laboratorio di scrittura creativa che invita bambini e ragazzi a esplorare il mondo attraverso diversi punti di vista. Partendo da una lettura tematica e un momento di brainstorming, i partecipanti realizzano un lapbook con brevi testi narrativi — diari di bordo, lettere, "bauli delle emozioni" — immedesimandosi nei vissuti interiori di un personaggio. Il percorso, che si conclude con una piccola mostra collettiva, stimola la creatività, arricchisce il lessico e favorisce l'apprendimento cooperativo. </w:t>
      </w:r>
    </w:p>
    <w:p w14:paraId="2228B11E" w14:textId="77777777" w:rsidR="00EF4FCC" w:rsidRPr="00EF4FCC" w:rsidRDefault="00C02C45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16.45/18.15 – 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>Laboratorio con Giorgio Scaramuzzino</w:t>
      </w:r>
      <w:r w:rsidR="00EF4FCC"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0E1F91A9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Pane per i miei sogni </w:t>
      </w:r>
    </w:p>
    <w:p w14:paraId="6C23B7FD" w14:textId="77777777" w:rsidR="00EF4FCC" w:rsidRP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EF4FCC">
        <w:rPr>
          <w:rFonts w:ascii="Avenir" w:hAnsi="Avenir" w:cs="Avenir Heavy"/>
          <w:color w:val="0A408D"/>
          <w:sz w:val="24"/>
          <w:szCs w:val="24"/>
          <w:lang w:bidi="he-IL"/>
        </w:rPr>
        <w:t>Un laboratorio che attinge agli strumenti del teatro per accompagnare ragazzi e ragazze in un percorso di conoscenza e accettazione di sé. Attraverso esercizi sul corpo, la comunicazione non verbale, l'improvvisazione e la fiducia nel gruppo, i partecipanti esplorano i propri sensi, imparano ad ascoltarsi e scoprono il potere della parola — teatrale e poetica. Il lavoro dell'attore diventa così una lente per guardare i propri sogni con occhi nuovi, in un percorso che sostiene la crescita personale e si intreccia naturalmente con il percorso educativo scolastico.</w:t>
      </w:r>
    </w:p>
    <w:p w14:paraId="31565C92" w14:textId="77777777" w:rsidR="00C02C45" w:rsidRDefault="00C02C45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C02C45">
        <w:rPr>
          <w:rFonts w:ascii="Avenir" w:hAnsi="Avenir" w:cs="Avenir Heavy"/>
          <w:b/>
          <w:color w:val="0A408D"/>
          <w:sz w:val="24"/>
          <w:szCs w:val="24"/>
          <w:lang w:bidi="he-IL"/>
        </w:rPr>
        <w:t>18.00</w:t>
      </w:r>
      <w:r w:rsidRPr="00C02C45">
        <w:rPr>
          <w:rFonts w:ascii="Avenir" w:hAnsi="Avenir" w:cs="Avenir Heavy"/>
          <w:color w:val="0A408D"/>
          <w:sz w:val="24"/>
          <w:szCs w:val="24"/>
          <w:lang w:bidi="he-IL"/>
        </w:rPr>
        <w:t xml:space="preserve"> - Un docente delegato per ogni scuola si incontrerà in piazza con lo staff Bimed così da condividere la location delle attività, la struttura organizzativa e la fruizione delle stesse da parte dei partecipanti all’azione.</w:t>
      </w:r>
    </w:p>
    <w:p w14:paraId="592A2A06" w14:textId="77777777" w:rsidR="00EF4FCC" w:rsidRDefault="00EF4FCC" w:rsidP="00EF4FC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</w:p>
    <w:p w14:paraId="419B11FB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19.30 -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Cena </w:t>
      </w:r>
    </w:p>
    <w:p w14:paraId="750D8FF0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20.30 - Bimed Champions Cup 2026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. </w:t>
      </w:r>
    </w:p>
    <w:p w14:paraId="2457EE83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Book"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Book"/>
          <w:color w:val="0A408D"/>
          <w:sz w:val="24"/>
          <w:szCs w:val="24"/>
          <w:lang w:bidi="he-IL"/>
        </w:rPr>
        <w:t>Serata di animazione, musica e giochi a cura dello staff Bimed.</w:t>
      </w:r>
    </w:p>
    <w:p w14:paraId="5C65E909" w14:textId="77777777" w:rsidR="001B0713" w:rsidRPr="008D7317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Book"/>
          <w:color w:val="0A408D"/>
          <w:sz w:val="24"/>
          <w:szCs w:val="24"/>
          <w:lang w:bidi="he-IL"/>
        </w:rPr>
      </w:pPr>
    </w:p>
    <w:p w14:paraId="4CA9E91E" w14:textId="77777777" w:rsidR="00EA2DD8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  <w:r>
        <w:rPr>
          <w:rFonts w:ascii="Avenir Black" w:hAnsi="Avenir Black" w:cs="Avenir Black"/>
          <w:color w:val="7F9FD2"/>
          <w:sz w:val="28"/>
          <w:szCs w:val="28"/>
          <w:lang w:bidi="he-IL"/>
        </w:rPr>
        <w:t>26</w:t>
      </w:r>
      <w:r w:rsidR="00EA2DD8" w:rsidRPr="00C03984">
        <w:rPr>
          <w:rFonts w:ascii="Avenir Black" w:hAnsi="Avenir Black" w:cs="Avenir Black"/>
          <w:color w:val="7F9FD2"/>
          <w:sz w:val="28"/>
          <w:szCs w:val="28"/>
          <w:lang w:bidi="he-IL"/>
        </w:rPr>
        <w:t xml:space="preserve"> maggio</w:t>
      </w:r>
    </w:p>
    <w:p w14:paraId="2D60FE7D" w14:textId="77777777" w:rsidR="001B0713" w:rsidRPr="00C03984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</w:p>
    <w:p w14:paraId="7D0FCC09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08.00/08.45 -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>Colazione</w:t>
      </w:r>
    </w:p>
    <w:p w14:paraId="6213722C" w14:textId="77777777" w:rsidR="005A0A43" w:rsidRPr="005A0A43" w:rsidRDefault="005A0A43" w:rsidP="005A0A43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09.30</w:t>
      </w:r>
      <w:r w:rsidR="00EA2DD8" w:rsidRPr="00037361">
        <w:rPr>
          <w:rFonts w:ascii="Avenir" w:hAnsi="Avenir" w:cs="Avenir Heavy"/>
          <w:b/>
          <w:color w:val="0A408D"/>
          <w:sz w:val="24"/>
          <w:szCs w:val="24"/>
          <w:lang w:bidi="he-IL"/>
        </w:rPr>
        <w:t>/1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2</w:t>
      </w:r>
      <w:r w:rsidR="00EA2DD8" w:rsidRPr="00037361">
        <w:rPr>
          <w:rFonts w:ascii="Avenir" w:hAnsi="Avenir" w:cs="Avenir Heavy"/>
          <w:b/>
          <w:color w:val="0A408D"/>
          <w:sz w:val="24"/>
          <w:szCs w:val="24"/>
          <w:lang w:bidi="he-IL"/>
        </w:rPr>
        <w:t>.30</w:t>
      </w:r>
      <w:r w:rsidR="00EA2DD8" w:rsidRPr="00037361">
        <w:rPr>
          <w:b/>
        </w:rPr>
        <w:t xml:space="preserve"> </w:t>
      </w:r>
      <w:r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Attività di gruppo</w:t>
      </w:r>
    </w:p>
    <w:p w14:paraId="1F0FFA65" w14:textId="77777777" w:rsidR="005A0A43" w:rsidRPr="005A0A43" w:rsidRDefault="005A0A43" w:rsidP="005A0A43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Il Viaggio Impossibile </w:t>
      </w:r>
    </w:p>
    <w:p w14:paraId="4305CA8F" w14:textId="77777777" w:rsidR="00C93BA2" w:rsidRPr="005A0A43" w:rsidRDefault="005A0A43" w:rsidP="005A0A43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5A0A43">
        <w:rPr>
          <w:rFonts w:ascii="Avenir" w:hAnsi="Avenir" w:cs="Avenir Heavy"/>
          <w:color w:val="0A408D"/>
          <w:sz w:val="24"/>
          <w:szCs w:val="24"/>
          <w:lang w:bidi="he-IL"/>
        </w:rPr>
        <w:lastRenderedPageBreak/>
        <w:t>Un'attività di grande gruppo che trasforma gli studenti in co-autori di un'unica storia collettiva. Divisi in piccoli gruppi, i partecipanti scrivono un frammento di viaggio immaginario — un diario di bordo, una lettera, un grido — scegliendo un punto di vista e una parola chiave. Ogni testo prende poi vita attraverso il corpo: una sequenza di gesti e posture restituisce nello spazio ciò che le parole hanno immaginato. In una staffetta finale, i frammenti si uniscono in un racconto a più voci e più corpi, mentre le parole chiave di tutti i gruppi compongono una grande mappa collettiva esposta come opera comune.</w:t>
      </w:r>
    </w:p>
    <w:p w14:paraId="5038AFEF" w14:textId="77777777" w:rsidR="00EA2DD8" w:rsidRPr="008D7317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13.00 -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Pranzo </w:t>
      </w:r>
    </w:p>
    <w:p w14:paraId="29C23174" w14:textId="77777777" w:rsidR="00642E3C" w:rsidRPr="00642E3C" w:rsidRDefault="00EA2DD8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15.00/16.30 - </w:t>
      </w:r>
      <w:r w:rsidR="00642E3C"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>Laboratorio con Isabella Bellini</w:t>
      </w:r>
    </w:p>
    <w:p w14:paraId="19EFE983" w14:textId="77777777" w:rsidR="00642E3C" w:rsidRPr="00642E3C" w:rsidRDefault="00642E3C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>Con-division / Con-version</w:t>
      </w:r>
    </w:p>
    <w:p w14:paraId="23DE0D2D" w14:textId="77777777" w:rsidR="00642E3C" w:rsidRPr="00642E3C" w:rsidRDefault="00642E3C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642E3C">
        <w:rPr>
          <w:rFonts w:ascii="Avenir" w:hAnsi="Avenir" w:cs="Avenir Heavy"/>
          <w:color w:val="0A408D"/>
          <w:sz w:val="24"/>
          <w:szCs w:val="24"/>
          <w:lang w:bidi="he-IL"/>
        </w:rPr>
        <w:t>Utilizzando pezzi di opere d’arte scomposte, i ragazzi dovranno lavorare a partire da immagini di celebri capolavori, dipinti, statue o iscrizioni. Gli allievi, in gruppo o individualmente, partiranno dagli elementi semplici, utilizzando varie tecniche, poi le rielaboreranno, infine proveranno a sperimentare creando altro, mettendo insieme i gruppi con i rispettivi lavori.</w:t>
      </w:r>
    </w:p>
    <w:p w14:paraId="18AC2EDF" w14:textId="77777777" w:rsidR="00642E3C" w:rsidRPr="00642E3C" w:rsidRDefault="00EA2DD8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16.45/18.15 </w:t>
      </w:r>
      <w:r w:rsidR="00DD5721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– </w:t>
      </w:r>
      <w:r w:rsidR="00642E3C"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>Giorgio Rizzo</w:t>
      </w:r>
      <w:r w:rsidR="00642E3C"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208EEB58" w14:textId="77777777" w:rsidR="00642E3C" w:rsidRPr="00642E3C" w:rsidRDefault="00642E3C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642E3C">
        <w:rPr>
          <w:rFonts w:ascii="Avenir" w:hAnsi="Avenir" w:cs="Avenir Heavy"/>
          <w:b/>
          <w:color w:val="0A408D"/>
          <w:sz w:val="24"/>
          <w:szCs w:val="24"/>
          <w:lang w:bidi="he-IL"/>
        </w:rPr>
        <w:t>Il viaggio del segno</w:t>
      </w:r>
    </w:p>
    <w:p w14:paraId="25E749A4" w14:textId="77777777" w:rsidR="002922FF" w:rsidRPr="00642E3C" w:rsidRDefault="00642E3C" w:rsidP="00642E3C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 w:rsidRPr="00642E3C">
        <w:rPr>
          <w:rFonts w:ascii="Avenir" w:hAnsi="Avenir" w:cs="Avenir Heavy"/>
          <w:color w:val="0A408D"/>
          <w:sz w:val="24"/>
          <w:szCs w:val="24"/>
          <w:lang w:bidi="he-IL"/>
        </w:rPr>
        <w:t>Un laboratorio esperienziale in cui il segno diventa il protagonista di un viaggio interiore. Si parte da esercizi di ascolto del proprio corpo e del battito cardiaco, per poi tradurre quel ritmo in gesto e infine in forma visiva. Non si disegna per rappresentare, ma per rivelare: ogni tratto è espressione di uno stato emotivo, di una tensione, di una memoria. Il laboratorio alterna momenti individuali e collettivi, con tecniche miste (carboncino, grafite, carta grezza) e spunti poetici, narrativi, musicali. Il segno viene letto, discusso, osservato nel suo processo di nascita. Non esiste errore: ogni forma è un’espressione autentica.</w:t>
      </w:r>
    </w:p>
    <w:p w14:paraId="3500D4AC" w14:textId="77777777" w:rsidR="00EA2DD8" w:rsidRPr="008D7317" w:rsidRDefault="00EA2DD8" w:rsidP="002922FF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19.30 - </w:t>
      </w: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Cena </w:t>
      </w:r>
    </w:p>
    <w:p w14:paraId="7BEB97E2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8D7317">
        <w:rPr>
          <w:rFonts w:ascii="Avenir" w:hAnsi="Avenir" w:cs="Avenir Heavy"/>
          <w:b/>
          <w:color w:val="0A408D"/>
          <w:sz w:val="24"/>
          <w:szCs w:val="24"/>
          <w:lang w:bidi="he-IL"/>
        </w:rPr>
        <w:t>20.30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- </w:t>
      </w:r>
      <w:r w:rsid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Bimed Champions Cup 2026</w:t>
      </w:r>
      <w:r w:rsidR="008B7A86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e Premiazione </w:t>
      </w:r>
    </w:p>
    <w:p w14:paraId="182EAB4C" w14:textId="77777777" w:rsidR="001B0713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</w:p>
    <w:p w14:paraId="516E2F31" w14:textId="77777777" w:rsidR="00EA2DD8" w:rsidRDefault="00C93BA2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  <w:r>
        <w:rPr>
          <w:rFonts w:ascii="Avenir Black" w:hAnsi="Avenir Black" w:cs="Avenir Black"/>
          <w:color w:val="7F9FD2"/>
          <w:sz w:val="28"/>
          <w:szCs w:val="28"/>
          <w:lang w:bidi="he-IL"/>
        </w:rPr>
        <w:t>27</w:t>
      </w:r>
      <w:r w:rsidR="00EA2DD8" w:rsidRPr="00C03984">
        <w:rPr>
          <w:rFonts w:ascii="Avenir Black" w:hAnsi="Avenir Black" w:cs="Avenir Black"/>
          <w:color w:val="7F9FD2"/>
          <w:sz w:val="28"/>
          <w:szCs w:val="28"/>
          <w:lang w:bidi="he-IL"/>
        </w:rPr>
        <w:t xml:space="preserve"> maggio</w:t>
      </w:r>
    </w:p>
    <w:p w14:paraId="0B154791" w14:textId="77777777" w:rsidR="001B0713" w:rsidRPr="00C03984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jc w:val="center"/>
        <w:textAlignment w:val="center"/>
        <w:rPr>
          <w:rFonts w:ascii="Avenir Black" w:hAnsi="Avenir Black" w:cs="Avenir Black"/>
          <w:color w:val="7F9FD2"/>
          <w:sz w:val="28"/>
          <w:szCs w:val="28"/>
          <w:lang w:bidi="he-IL"/>
        </w:rPr>
      </w:pPr>
    </w:p>
    <w:p w14:paraId="4A673435" w14:textId="77777777" w:rsidR="00EA2DD8" w:rsidRDefault="005A0A4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08.00/09.30</w:t>
      </w:r>
      <w:r w:rsidR="001B0713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- </w:t>
      </w:r>
      <w:r w:rsidR="00EA2DD8"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Colazione </w:t>
      </w:r>
      <w:r w:rsidR="00EA2DD8">
        <w:rPr>
          <w:rFonts w:ascii="Avenir" w:hAnsi="Avenir" w:cs="Avenir Heavy"/>
          <w:b/>
          <w:color w:val="0A408D"/>
          <w:sz w:val="24"/>
          <w:szCs w:val="24"/>
          <w:lang w:bidi="he-IL"/>
        </w:rPr>
        <w:t>e check-out</w:t>
      </w:r>
    </w:p>
    <w:p w14:paraId="744AA75F" w14:textId="77777777" w:rsidR="008B7A86" w:rsidRPr="006B57B8" w:rsidRDefault="001B0713" w:rsidP="008B7A86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>10.00/</w:t>
      </w:r>
      <w:r w:rsidR="008B7A86">
        <w:rPr>
          <w:rFonts w:ascii="Avenir" w:hAnsi="Avenir" w:cs="Avenir Heavy"/>
          <w:b/>
          <w:color w:val="0A408D"/>
          <w:sz w:val="24"/>
          <w:szCs w:val="24"/>
          <w:lang w:bidi="he-IL"/>
        </w:rPr>
        <w:t>11.00</w:t>
      </w: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 </w:t>
      </w:r>
      <w:r w:rsidR="008B7A86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- </w:t>
      </w:r>
      <w:r w:rsidR="008B7A86" w:rsidRPr="006B57B8">
        <w:rPr>
          <w:rFonts w:ascii="Avenir" w:hAnsi="Avenir" w:cs="Avenir Heavy"/>
          <w:color w:val="0A408D"/>
          <w:sz w:val="24"/>
          <w:szCs w:val="24"/>
          <w:lang w:bidi="he-IL"/>
        </w:rPr>
        <w:t xml:space="preserve">Sarà un’occasione speciale per rivivere insieme le tappe più significative dell’esperienza, tra </w:t>
      </w:r>
      <w:r w:rsidR="008B7A86">
        <w:rPr>
          <w:rFonts w:ascii="Avenir" w:hAnsi="Avenir" w:cs="Avenir Heavy"/>
          <w:color w:val="0A408D"/>
          <w:sz w:val="24"/>
          <w:szCs w:val="24"/>
          <w:lang w:bidi="he-IL"/>
        </w:rPr>
        <w:t xml:space="preserve">emozioni, racconti e sorprese </w:t>
      </w:r>
      <w:r w:rsidR="008B7A86" w:rsidRPr="006B57B8">
        <w:rPr>
          <w:rFonts w:ascii="Avenir" w:hAnsi="Avenir" w:cs="Avenir Heavy"/>
          <w:color w:val="0A408D"/>
          <w:sz w:val="24"/>
          <w:szCs w:val="24"/>
          <w:lang w:bidi="he-IL"/>
        </w:rPr>
        <w:t>e per chiudere tu</w:t>
      </w:r>
      <w:r w:rsidR="008B7A86">
        <w:rPr>
          <w:rFonts w:ascii="Avenir" w:hAnsi="Avenir" w:cs="Avenir Heavy"/>
          <w:color w:val="0A408D"/>
          <w:sz w:val="24"/>
          <w:szCs w:val="24"/>
          <w:lang w:bidi="he-IL"/>
        </w:rPr>
        <w:t xml:space="preserve">tti insieme con il Singing Open. </w:t>
      </w:r>
    </w:p>
    <w:p w14:paraId="6F03EAB5" w14:textId="77777777" w:rsidR="005A0A43" w:rsidRDefault="008B7A86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Avenir" w:hAnsi="Avenir" w:cs="Avenir Heavy"/>
          <w:b/>
          <w:color w:val="0A408D"/>
          <w:sz w:val="24"/>
          <w:szCs w:val="24"/>
          <w:lang w:bidi="he-IL"/>
        </w:rPr>
        <w:lastRenderedPageBreak/>
        <w:t xml:space="preserve">11.30 - </w:t>
      </w:r>
      <w:r w:rsid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Saluti e p</w:t>
      </w:r>
      <w:r w:rsidR="005A0A43"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 xml:space="preserve">asseggiata per il porto </w:t>
      </w:r>
      <w:r w:rsid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e partenza (ore 12</w:t>
      </w:r>
      <w:r w:rsidR="005A0A43" w:rsidRPr="005A0A43">
        <w:rPr>
          <w:rFonts w:ascii="Avenir" w:hAnsi="Avenir" w:cs="Avenir Heavy"/>
          <w:b/>
          <w:color w:val="0A408D"/>
          <w:sz w:val="24"/>
          <w:szCs w:val="24"/>
          <w:lang w:bidi="he-IL"/>
        </w:rPr>
        <w:t>.00) in traghetto per il rientro a Termoli.</w:t>
      </w:r>
    </w:p>
    <w:p w14:paraId="0450240F" w14:textId="77777777" w:rsidR="00DD5721" w:rsidRDefault="00DD5721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</w:p>
    <w:p w14:paraId="11840222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ind w:right="-24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>
        <w:rPr>
          <w:rFonts w:ascii="Calibri" w:hAnsi="Calibri" w:cs="Calibri"/>
          <w:b/>
          <w:sz w:val="26"/>
          <w:szCs w:val="26"/>
        </w:rPr>
        <w:t>⃝</w:t>
      </w:r>
      <w:r>
        <w:rPr>
          <w:rFonts w:ascii="Cambria Math" w:hAnsi="Cambria Math" w:cs="Cambria Math"/>
          <w:b/>
          <w:sz w:val="26"/>
          <w:szCs w:val="26"/>
        </w:rPr>
        <w:t xml:space="preserve"> 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Le delegazioni che lo vorranno barrando la casella potranno prenotare, con un costo extra, la visita guidata c/o l’isola di San Nicola, uno tra i luoghi più suggestivi del Mediterraneo, per poi recarsi in barca tra le suggestioni delle grotte e degli anfratti dell’intero arcipelago.</w:t>
      </w:r>
    </w:p>
    <w:p w14:paraId="10528C0D" w14:textId="77777777" w:rsidR="001B0713" w:rsidRPr="00E56A80" w:rsidRDefault="001B0713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88" w:lineRule="auto"/>
        <w:ind w:right="-24"/>
        <w:jc w:val="both"/>
        <w:textAlignment w:val="center"/>
        <w:rPr>
          <w:rFonts w:ascii="Avenir" w:hAnsi="Avenir" w:cs="Avenir Black"/>
          <w:color w:val="0A408D"/>
          <w:sz w:val="24"/>
          <w:szCs w:val="24"/>
          <w:lang w:bidi="he-IL"/>
        </w:rPr>
      </w:pPr>
    </w:p>
    <w:p w14:paraId="49D37CF4" w14:textId="77777777" w:rsidR="00EA2DD8" w:rsidRPr="00D01CE0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u w:val="single"/>
          <w:lang w:bidi="he-IL"/>
        </w:rPr>
      </w:pPr>
      <w:r w:rsidRPr="00D01CE0">
        <w:rPr>
          <w:rFonts w:ascii="Avenir" w:hAnsi="Avenir" w:cs="Avenir Heavy"/>
          <w:b/>
          <w:color w:val="0A408D"/>
          <w:sz w:val="24"/>
          <w:szCs w:val="24"/>
          <w:u w:val="single"/>
          <w:lang w:bidi="he-IL"/>
        </w:rPr>
        <w:t>Gli itinerari potranno subire variazioni che saranno comunicate preventivamente.</w:t>
      </w:r>
    </w:p>
    <w:p w14:paraId="516D7940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</w:p>
    <w:p w14:paraId="6FD17991" w14:textId="77777777" w:rsidR="00EA2DD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NUMERI UTILI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</w:r>
    </w:p>
    <w:p w14:paraId="5231B067" w14:textId="77777777" w:rsidR="00EA2DD8" w:rsidRPr="006B57B8" w:rsidRDefault="00EA2DD8" w:rsidP="00EA2DD8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  <w:rPr>
          <w:rFonts w:ascii="Avenir" w:hAnsi="Avenir" w:cs="Avenir Heavy"/>
          <w:b/>
          <w:color w:val="0A408D"/>
          <w:sz w:val="24"/>
          <w:szCs w:val="24"/>
          <w:lang w:bidi="he-IL"/>
        </w:rPr>
      </w:pP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Nicoletta Antoniello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  <w:t>3485212619</w:t>
      </w:r>
    </w:p>
    <w:p w14:paraId="57493BA7" w14:textId="77777777" w:rsidR="00325206" w:rsidRPr="00EA2DD8" w:rsidRDefault="00EA2DD8" w:rsidP="00DD5721">
      <w:pPr>
        <w:tabs>
          <w:tab w:val="left" w:pos="283"/>
          <w:tab w:val="left" w:pos="1757"/>
          <w:tab w:val="left" w:pos="2551"/>
        </w:tabs>
        <w:suppressAutoHyphens/>
        <w:adjustRightInd w:val="0"/>
        <w:spacing w:line="276" w:lineRule="auto"/>
        <w:jc w:val="both"/>
        <w:textAlignment w:val="center"/>
      </w:pP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>Giovanni Del Sorbo</w:t>
      </w:r>
      <w:r w:rsidRPr="006B57B8">
        <w:rPr>
          <w:rFonts w:ascii="Avenir" w:hAnsi="Avenir" w:cs="Avenir Heavy"/>
          <w:b/>
          <w:color w:val="0A408D"/>
          <w:sz w:val="24"/>
          <w:szCs w:val="24"/>
          <w:lang w:bidi="he-IL"/>
        </w:rPr>
        <w:tab/>
        <w:t>3498793699</w:t>
      </w:r>
    </w:p>
    <w:sectPr w:rsidR="00325206" w:rsidRPr="00EA2DD8" w:rsidSect="007D2B32">
      <w:headerReference w:type="default" r:id="rId7"/>
      <w:footerReference w:type="default" r:id="rId8"/>
      <w:pgSz w:w="11910" w:h="16840" w:code="9"/>
      <w:pgMar w:top="2694" w:right="1134" w:bottom="22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A622" w14:textId="77777777" w:rsidR="00BA19A6" w:rsidRDefault="00BA19A6" w:rsidP="007B51C1">
      <w:r>
        <w:separator/>
      </w:r>
    </w:p>
  </w:endnote>
  <w:endnote w:type="continuationSeparator" w:id="0">
    <w:p w14:paraId="6A543074" w14:textId="77777777" w:rsidR="00BA19A6" w:rsidRDefault="00BA19A6" w:rsidP="007B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Black Oblique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Heavy">
    <w:charset w:val="00"/>
    <w:family w:val="swiss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C877" w14:textId="77777777" w:rsidR="007B51C1" w:rsidRDefault="007B51C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6BD59A2" wp14:editId="69248606">
          <wp:simplePos x="0" y="0"/>
          <wp:positionH relativeFrom="column">
            <wp:posOffset>-720090</wp:posOffset>
          </wp:positionH>
          <wp:positionV relativeFrom="paragraph">
            <wp:posOffset>-1028065</wp:posOffset>
          </wp:positionV>
          <wp:extent cx="7548880" cy="1642992"/>
          <wp:effectExtent l="0" t="0" r="0" b="0"/>
          <wp:wrapTopAndBottom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 BIMED piè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642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3C0E" w14:textId="77777777" w:rsidR="00BA19A6" w:rsidRDefault="00BA19A6" w:rsidP="007B51C1">
      <w:r>
        <w:separator/>
      </w:r>
    </w:p>
  </w:footnote>
  <w:footnote w:type="continuationSeparator" w:id="0">
    <w:p w14:paraId="2A5597D8" w14:textId="77777777" w:rsidR="00BA19A6" w:rsidRDefault="00BA19A6" w:rsidP="007B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D003" w14:textId="77777777" w:rsidR="007B51C1" w:rsidRDefault="00EA2D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5DE01CC1" wp14:editId="79BBEEBA">
          <wp:simplePos x="0" y="0"/>
          <wp:positionH relativeFrom="column">
            <wp:posOffset>-777240</wp:posOffset>
          </wp:positionH>
          <wp:positionV relativeFrom="paragraph">
            <wp:posOffset>-457200</wp:posOffset>
          </wp:positionV>
          <wp:extent cx="8743950" cy="1495425"/>
          <wp:effectExtent l="0" t="0" r="0" b="9525"/>
          <wp:wrapTopAndBottom/>
          <wp:docPr id="1" name="Immagine 1" descr="o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0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2842"/>
    <w:multiLevelType w:val="hybridMultilevel"/>
    <w:tmpl w:val="510E1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5FF1"/>
    <w:multiLevelType w:val="hybridMultilevel"/>
    <w:tmpl w:val="CE1829E8"/>
    <w:lvl w:ilvl="0" w:tplc="2A1CD86C">
      <w:numFmt w:val="bullet"/>
      <w:lvlText w:val="-"/>
      <w:lvlJc w:val="left"/>
      <w:pPr>
        <w:ind w:left="709" w:hanging="172"/>
      </w:pPr>
      <w:rPr>
        <w:rFonts w:ascii="Tahoma" w:eastAsia="Tahoma" w:hAnsi="Tahoma" w:cs="Tahoma" w:hint="default"/>
        <w:spacing w:val="0"/>
        <w:w w:val="91"/>
        <w:lang w:val="it-IT" w:eastAsia="en-US" w:bidi="ar-SA"/>
      </w:rPr>
    </w:lvl>
    <w:lvl w:ilvl="1" w:tplc="2E3AF0B2">
      <w:numFmt w:val="bullet"/>
      <w:lvlText w:val="-"/>
      <w:lvlJc w:val="left"/>
      <w:pPr>
        <w:ind w:left="5896" w:hanging="172"/>
      </w:pPr>
      <w:rPr>
        <w:rFonts w:ascii="Tahoma" w:eastAsia="Tahoma" w:hAnsi="Tahoma" w:cs="Tahoma" w:hint="default"/>
        <w:b w:val="0"/>
        <w:bCs w:val="0"/>
        <w:i w:val="0"/>
        <w:iCs w:val="0"/>
        <w:color w:val="0A408E"/>
        <w:spacing w:val="0"/>
        <w:w w:val="91"/>
        <w:sz w:val="28"/>
        <w:szCs w:val="28"/>
        <w:lang w:val="it-IT" w:eastAsia="en-US" w:bidi="ar-SA"/>
      </w:rPr>
    </w:lvl>
    <w:lvl w:ilvl="2" w:tplc="6B40D332">
      <w:numFmt w:val="bullet"/>
      <w:lvlText w:val="•"/>
      <w:lvlJc w:val="left"/>
      <w:pPr>
        <w:ind w:left="6551" w:hanging="172"/>
      </w:pPr>
      <w:rPr>
        <w:rFonts w:hint="default"/>
        <w:lang w:val="it-IT" w:eastAsia="en-US" w:bidi="ar-SA"/>
      </w:rPr>
    </w:lvl>
    <w:lvl w:ilvl="3" w:tplc="BA84CF10">
      <w:numFmt w:val="bullet"/>
      <w:lvlText w:val="•"/>
      <w:lvlJc w:val="left"/>
      <w:pPr>
        <w:ind w:left="7203" w:hanging="172"/>
      </w:pPr>
      <w:rPr>
        <w:rFonts w:hint="default"/>
        <w:lang w:val="it-IT" w:eastAsia="en-US" w:bidi="ar-SA"/>
      </w:rPr>
    </w:lvl>
    <w:lvl w:ilvl="4" w:tplc="40E0391C">
      <w:numFmt w:val="bullet"/>
      <w:lvlText w:val="•"/>
      <w:lvlJc w:val="left"/>
      <w:pPr>
        <w:ind w:left="7854" w:hanging="172"/>
      </w:pPr>
      <w:rPr>
        <w:rFonts w:hint="default"/>
        <w:lang w:val="it-IT" w:eastAsia="en-US" w:bidi="ar-SA"/>
      </w:rPr>
    </w:lvl>
    <w:lvl w:ilvl="5" w:tplc="58EE00A8">
      <w:numFmt w:val="bullet"/>
      <w:lvlText w:val="•"/>
      <w:lvlJc w:val="left"/>
      <w:pPr>
        <w:ind w:left="8506" w:hanging="172"/>
      </w:pPr>
      <w:rPr>
        <w:rFonts w:hint="default"/>
        <w:lang w:val="it-IT" w:eastAsia="en-US" w:bidi="ar-SA"/>
      </w:rPr>
    </w:lvl>
    <w:lvl w:ilvl="6" w:tplc="6D8ABC32">
      <w:numFmt w:val="bullet"/>
      <w:lvlText w:val="•"/>
      <w:lvlJc w:val="left"/>
      <w:pPr>
        <w:ind w:left="9158" w:hanging="172"/>
      </w:pPr>
      <w:rPr>
        <w:rFonts w:hint="default"/>
        <w:lang w:val="it-IT" w:eastAsia="en-US" w:bidi="ar-SA"/>
      </w:rPr>
    </w:lvl>
    <w:lvl w:ilvl="7" w:tplc="507C2D18">
      <w:numFmt w:val="bullet"/>
      <w:lvlText w:val="•"/>
      <w:lvlJc w:val="left"/>
      <w:pPr>
        <w:ind w:left="9809" w:hanging="172"/>
      </w:pPr>
      <w:rPr>
        <w:rFonts w:hint="default"/>
        <w:lang w:val="it-IT" w:eastAsia="en-US" w:bidi="ar-SA"/>
      </w:rPr>
    </w:lvl>
    <w:lvl w:ilvl="8" w:tplc="6AE8C090">
      <w:numFmt w:val="bullet"/>
      <w:lvlText w:val="•"/>
      <w:lvlJc w:val="left"/>
      <w:pPr>
        <w:ind w:left="10461" w:hanging="172"/>
      </w:pPr>
      <w:rPr>
        <w:rFonts w:hint="default"/>
        <w:lang w:val="it-IT" w:eastAsia="en-US" w:bidi="ar-SA"/>
      </w:rPr>
    </w:lvl>
  </w:abstractNum>
  <w:abstractNum w:abstractNumId="2" w15:restartNumberingAfterBreak="0">
    <w:nsid w:val="3EE33A47"/>
    <w:multiLevelType w:val="hybridMultilevel"/>
    <w:tmpl w:val="DB584D58"/>
    <w:lvl w:ilvl="0" w:tplc="A49ED980">
      <w:numFmt w:val="bullet"/>
      <w:lvlText w:val="-"/>
      <w:lvlJc w:val="left"/>
      <w:pPr>
        <w:ind w:left="709" w:hanging="176"/>
      </w:pPr>
      <w:rPr>
        <w:rFonts w:ascii="Tahoma" w:eastAsia="Tahoma" w:hAnsi="Tahoma" w:cs="Tahoma" w:hint="default"/>
        <w:b w:val="0"/>
        <w:bCs w:val="0"/>
        <w:i w:val="0"/>
        <w:iCs w:val="0"/>
        <w:color w:val="0A408E"/>
        <w:spacing w:val="0"/>
        <w:w w:val="91"/>
        <w:sz w:val="24"/>
        <w:szCs w:val="24"/>
        <w:lang w:val="it-IT" w:eastAsia="en-US" w:bidi="ar-SA"/>
      </w:rPr>
    </w:lvl>
    <w:lvl w:ilvl="1" w:tplc="A1023B64">
      <w:numFmt w:val="bullet"/>
      <w:lvlText w:val="•"/>
      <w:lvlJc w:val="left"/>
      <w:pPr>
        <w:ind w:left="1806" w:hanging="176"/>
      </w:pPr>
      <w:rPr>
        <w:rFonts w:hint="default"/>
        <w:lang w:val="it-IT" w:eastAsia="en-US" w:bidi="ar-SA"/>
      </w:rPr>
    </w:lvl>
    <w:lvl w:ilvl="2" w:tplc="C7B89B34">
      <w:numFmt w:val="bullet"/>
      <w:lvlText w:val="•"/>
      <w:lvlJc w:val="left"/>
      <w:pPr>
        <w:ind w:left="2912" w:hanging="176"/>
      </w:pPr>
      <w:rPr>
        <w:rFonts w:hint="default"/>
        <w:lang w:val="it-IT" w:eastAsia="en-US" w:bidi="ar-SA"/>
      </w:rPr>
    </w:lvl>
    <w:lvl w:ilvl="3" w:tplc="A3C431AC">
      <w:numFmt w:val="bullet"/>
      <w:lvlText w:val="•"/>
      <w:lvlJc w:val="left"/>
      <w:pPr>
        <w:ind w:left="4019" w:hanging="176"/>
      </w:pPr>
      <w:rPr>
        <w:rFonts w:hint="default"/>
        <w:lang w:val="it-IT" w:eastAsia="en-US" w:bidi="ar-SA"/>
      </w:rPr>
    </w:lvl>
    <w:lvl w:ilvl="4" w:tplc="0B8A23AC">
      <w:numFmt w:val="bullet"/>
      <w:lvlText w:val="•"/>
      <w:lvlJc w:val="left"/>
      <w:pPr>
        <w:ind w:left="5125" w:hanging="176"/>
      </w:pPr>
      <w:rPr>
        <w:rFonts w:hint="default"/>
        <w:lang w:val="it-IT" w:eastAsia="en-US" w:bidi="ar-SA"/>
      </w:rPr>
    </w:lvl>
    <w:lvl w:ilvl="5" w:tplc="D504850C">
      <w:numFmt w:val="bullet"/>
      <w:lvlText w:val="•"/>
      <w:lvlJc w:val="left"/>
      <w:pPr>
        <w:ind w:left="6232" w:hanging="176"/>
      </w:pPr>
      <w:rPr>
        <w:rFonts w:hint="default"/>
        <w:lang w:val="it-IT" w:eastAsia="en-US" w:bidi="ar-SA"/>
      </w:rPr>
    </w:lvl>
    <w:lvl w:ilvl="6" w:tplc="A440BA08">
      <w:numFmt w:val="bullet"/>
      <w:lvlText w:val="•"/>
      <w:lvlJc w:val="left"/>
      <w:pPr>
        <w:ind w:left="7338" w:hanging="176"/>
      </w:pPr>
      <w:rPr>
        <w:rFonts w:hint="default"/>
        <w:lang w:val="it-IT" w:eastAsia="en-US" w:bidi="ar-SA"/>
      </w:rPr>
    </w:lvl>
    <w:lvl w:ilvl="7" w:tplc="7F5E9E3C">
      <w:numFmt w:val="bullet"/>
      <w:lvlText w:val="•"/>
      <w:lvlJc w:val="left"/>
      <w:pPr>
        <w:ind w:left="8445" w:hanging="176"/>
      </w:pPr>
      <w:rPr>
        <w:rFonts w:hint="default"/>
        <w:lang w:val="it-IT" w:eastAsia="en-US" w:bidi="ar-SA"/>
      </w:rPr>
    </w:lvl>
    <w:lvl w:ilvl="8" w:tplc="EFAE6CA8">
      <w:numFmt w:val="bullet"/>
      <w:lvlText w:val="•"/>
      <w:lvlJc w:val="left"/>
      <w:pPr>
        <w:ind w:left="9551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685678E4"/>
    <w:multiLevelType w:val="hybridMultilevel"/>
    <w:tmpl w:val="46FEFA70"/>
    <w:lvl w:ilvl="0" w:tplc="2EA021C0">
      <w:numFmt w:val="bullet"/>
      <w:lvlText w:val="-"/>
      <w:lvlJc w:val="left"/>
      <w:pPr>
        <w:ind w:left="709" w:hanging="147"/>
      </w:pPr>
      <w:rPr>
        <w:rFonts w:ascii="Trebuchet MS" w:eastAsia="Trebuchet MS" w:hAnsi="Trebuchet MS" w:cs="Trebuchet MS" w:hint="default"/>
        <w:b/>
        <w:bCs/>
        <w:i w:val="0"/>
        <w:iCs w:val="0"/>
        <w:color w:val="0A408E"/>
        <w:spacing w:val="0"/>
        <w:w w:val="85"/>
        <w:sz w:val="24"/>
        <w:szCs w:val="24"/>
        <w:lang w:val="it-IT" w:eastAsia="en-US" w:bidi="ar-SA"/>
      </w:rPr>
    </w:lvl>
    <w:lvl w:ilvl="1" w:tplc="433CDDD6">
      <w:numFmt w:val="bullet"/>
      <w:lvlText w:val="•"/>
      <w:lvlJc w:val="left"/>
      <w:pPr>
        <w:ind w:left="1806" w:hanging="147"/>
      </w:pPr>
      <w:rPr>
        <w:rFonts w:hint="default"/>
        <w:lang w:val="it-IT" w:eastAsia="en-US" w:bidi="ar-SA"/>
      </w:rPr>
    </w:lvl>
    <w:lvl w:ilvl="2" w:tplc="1102EE3A">
      <w:numFmt w:val="bullet"/>
      <w:lvlText w:val="•"/>
      <w:lvlJc w:val="left"/>
      <w:pPr>
        <w:ind w:left="2912" w:hanging="147"/>
      </w:pPr>
      <w:rPr>
        <w:rFonts w:hint="default"/>
        <w:lang w:val="it-IT" w:eastAsia="en-US" w:bidi="ar-SA"/>
      </w:rPr>
    </w:lvl>
    <w:lvl w:ilvl="3" w:tplc="B3EE3EC0">
      <w:numFmt w:val="bullet"/>
      <w:lvlText w:val="•"/>
      <w:lvlJc w:val="left"/>
      <w:pPr>
        <w:ind w:left="4019" w:hanging="147"/>
      </w:pPr>
      <w:rPr>
        <w:rFonts w:hint="default"/>
        <w:lang w:val="it-IT" w:eastAsia="en-US" w:bidi="ar-SA"/>
      </w:rPr>
    </w:lvl>
    <w:lvl w:ilvl="4" w:tplc="D62A9464">
      <w:numFmt w:val="bullet"/>
      <w:lvlText w:val="•"/>
      <w:lvlJc w:val="left"/>
      <w:pPr>
        <w:ind w:left="5125" w:hanging="147"/>
      </w:pPr>
      <w:rPr>
        <w:rFonts w:hint="default"/>
        <w:lang w:val="it-IT" w:eastAsia="en-US" w:bidi="ar-SA"/>
      </w:rPr>
    </w:lvl>
    <w:lvl w:ilvl="5" w:tplc="3A368E28">
      <w:numFmt w:val="bullet"/>
      <w:lvlText w:val="•"/>
      <w:lvlJc w:val="left"/>
      <w:pPr>
        <w:ind w:left="6232" w:hanging="147"/>
      </w:pPr>
      <w:rPr>
        <w:rFonts w:hint="default"/>
        <w:lang w:val="it-IT" w:eastAsia="en-US" w:bidi="ar-SA"/>
      </w:rPr>
    </w:lvl>
    <w:lvl w:ilvl="6" w:tplc="F7565426">
      <w:numFmt w:val="bullet"/>
      <w:lvlText w:val="•"/>
      <w:lvlJc w:val="left"/>
      <w:pPr>
        <w:ind w:left="7338" w:hanging="147"/>
      </w:pPr>
      <w:rPr>
        <w:rFonts w:hint="default"/>
        <w:lang w:val="it-IT" w:eastAsia="en-US" w:bidi="ar-SA"/>
      </w:rPr>
    </w:lvl>
    <w:lvl w:ilvl="7" w:tplc="BFB88F56">
      <w:numFmt w:val="bullet"/>
      <w:lvlText w:val="•"/>
      <w:lvlJc w:val="left"/>
      <w:pPr>
        <w:ind w:left="8445" w:hanging="147"/>
      </w:pPr>
      <w:rPr>
        <w:rFonts w:hint="default"/>
        <w:lang w:val="it-IT" w:eastAsia="en-US" w:bidi="ar-SA"/>
      </w:rPr>
    </w:lvl>
    <w:lvl w:ilvl="8" w:tplc="5154659E">
      <w:numFmt w:val="bullet"/>
      <w:lvlText w:val="•"/>
      <w:lvlJc w:val="left"/>
      <w:pPr>
        <w:ind w:left="9551" w:hanging="147"/>
      </w:pPr>
      <w:rPr>
        <w:rFonts w:hint="default"/>
        <w:lang w:val="it-IT" w:eastAsia="en-US" w:bidi="ar-SA"/>
      </w:rPr>
    </w:lvl>
  </w:abstractNum>
  <w:abstractNum w:abstractNumId="4" w15:restartNumberingAfterBreak="0">
    <w:nsid w:val="6A407722"/>
    <w:multiLevelType w:val="hybridMultilevel"/>
    <w:tmpl w:val="633C5D86"/>
    <w:lvl w:ilvl="0" w:tplc="3BE41D7A">
      <w:numFmt w:val="bullet"/>
      <w:lvlText w:val="-"/>
      <w:lvlJc w:val="left"/>
      <w:pPr>
        <w:ind w:left="648" w:hanging="172"/>
      </w:pPr>
      <w:rPr>
        <w:rFonts w:ascii="Trebuchet MS" w:eastAsia="Trebuchet MS" w:hAnsi="Trebuchet MS" w:cs="Trebuchet MS" w:hint="default"/>
        <w:spacing w:val="0"/>
        <w:w w:val="85"/>
        <w:lang w:val="it-IT" w:eastAsia="en-US" w:bidi="ar-SA"/>
      </w:rPr>
    </w:lvl>
    <w:lvl w:ilvl="1" w:tplc="52DC5308">
      <w:numFmt w:val="bullet"/>
      <w:lvlText w:val="•"/>
      <w:lvlJc w:val="left"/>
      <w:pPr>
        <w:ind w:left="1746" w:hanging="172"/>
      </w:pPr>
      <w:rPr>
        <w:rFonts w:hint="default"/>
        <w:lang w:val="it-IT" w:eastAsia="en-US" w:bidi="ar-SA"/>
      </w:rPr>
    </w:lvl>
    <w:lvl w:ilvl="2" w:tplc="B4D00BE4">
      <w:numFmt w:val="bullet"/>
      <w:lvlText w:val="•"/>
      <w:lvlJc w:val="left"/>
      <w:pPr>
        <w:ind w:left="2852" w:hanging="172"/>
      </w:pPr>
      <w:rPr>
        <w:rFonts w:hint="default"/>
        <w:lang w:val="it-IT" w:eastAsia="en-US" w:bidi="ar-SA"/>
      </w:rPr>
    </w:lvl>
    <w:lvl w:ilvl="3" w:tplc="99027FEC">
      <w:numFmt w:val="bullet"/>
      <w:lvlText w:val="•"/>
      <w:lvlJc w:val="left"/>
      <w:pPr>
        <w:ind w:left="3959" w:hanging="172"/>
      </w:pPr>
      <w:rPr>
        <w:rFonts w:hint="default"/>
        <w:lang w:val="it-IT" w:eastAsia="en-US" w:bidi="ar-SA"/>
      </w:rPr>
    </w:lvl>
    <w:lvl w:ilvl="4" w:tplc="F23CACF8">
      <w:numFmt w:val="bullet"/>
      <w:lvlText w:val="•"/>
      <w:lvlJc w:val="left"/>
      <w:pPr>
        <w:ind w:left="5065" w:hanging="172"/>
      </w:pPr>
      <w:rPr>
        <w:rFonts w:hint="default"/>
        <w:lang w:val="it-IT" w:eastAsia="en-US" w:bidi="ar-SA"/>
      </w:rPr>
    </w:lvl>
    <w:lvl w:ilvl="5" w:tplc="2AFC4A1C">
      <w:numFmt w:val="bullet"/>
      <w:lvlText w:val="•"/>
      <w:lvlJc w:val="left"/>
      <w:pPr>
        <w:ind w:left="6171" w:hanging="172"/>
      </w:pPr>
      <w:rPr>
        <w:rFonts w:hint="default"/>
        <w:lang w:val="it-IT" w:eastAsia="en-US" w:bidi="ar-SA"/>
      </w:rPr>
    </w:lvl>
    <w:lvl w:ilvl="6" w:tplc="7A326D40">
      <w:numFmt w:val="bullet"/>
      <w:lvlText w:val="•"/>
      <w:lvlJc w:val="left"/>
      <w:pPr>
        <w:ind w:left="7278" w:hanging="172"/>
      </w:pPr>
      <w:rPr>
        <w:rFonts w:hint="default"/>
        <w:lang w:val="it-IT" w:eastAsia="en-US" w:bidi="ar-SA"/>
      </w:rPr>
    </w:lvl>
    <w:lvl w:ilvl="7" w:tplc="A3047DAE">
      <w:numFmt w:val="bullet"/>
      <w:lvlText w:val="•"/>
      <w:lvlJc w:val="left"/>
      <w:pPr>
        <w:ind w:left="8384" w:hanging="172"/>
      </w:pPr>
      <w:rPr>
        <w:rFonts w:hint="default"/>
        <w:lang w:val="it-IT" w:eastAsia="en-US" w:bidi="ar-SA"/>
      </w:rPr>
    </w:lvl>
    <w:lvl w:ilvl="8" w:tplc="051ECAEC">
      <w:numFmt w:val="bullet"/>
      <w:lvlText w:val="•"/>
      <w:lvlJc w:val="left"/>
      <w:pPr>
        <w:ind w:left="9491" w:hanging="172"/>
      </w:pPr>
      <w:rPr>
        <w:rFonts w:hint="default"/>
        <w:lang w:val="it-IT" w:eastAsia="en-US" w:bidi="ar-SA"/>
      </w:rPr>
    </w:lvl>
  </w:abstractNum>
  <w:abstractNum w:abstractNumId="5" w15:restartNumberingAfterBreak="0">
    <w:nsid w:val="784F3220"/>
    <w:multiLevelType w:val="hybridMultilevel"/>
    <w:tmpl w:val="43EAFA02"/>
    <w:lvl w:ilvl="0" w:tplc="C74C5A12">
      <w:numFmt w:val="bullet"/>
      <w:lvlText w:val="-"/>
      <w:lvlJc w:val="left"/>
      <w:pPr>
        <w:ind w:left="715" w:hanging="147"/>
      </w:pPr>
      <w:rPr>
        <w:rFonts w:ascii="Trebuchet MS" w:eastAsia="Trebuchet MS" w:hAnsi="Trebuchet MS" w:cs="Trebuchet MS" w:hint="default"/>
        <w:spacing w:val="0"/>
        <w:w w:val="85"/>
        <w:lang w:val="it-IT" w:eastAsia="en-US" w:bidi="ar-SA"/>
      </w:rPr>
    </w:lvl>
    <w:lvl w:ilvl="1" w:tplc="F5E62DDE">
      <w:numFmt w:val="bullet"/>
      <w:lvlText w:val="•"/>
      <w:lvlJc w:val="left"/>
      <w:pPr>
        <w:ind w:left="1824" w:hanging="147"/>
      </w:pPr>
      <w:rPr>
        <w:rFonts w:hint="default"/>
        <w:lang w:val="it-IT" w:eastAsia="en-US" w:bidi="ar-SA"/>
      </w:rPr>
    </w:lvl>
    <w:lvl w:ilvl="2" w:tplc="2260034C">
      <w:numFmt w:val="bullet"/>
      <w:lvlText w:val="•"/>
      <w:lvlJc w:val="left"/>
      <w:pPr>
        <w:ind w:left="2928" w:hanging="147"/>
      </w:pPr>
      <w:rPr>
        <w:rFonts w:hint="default"/>
        <w:lang w:val="it-IT" w:eastAsia="en-US" w:bidi="ar-SA"/>
      </w:rPr>
    </w:lvl>
    <w:lvl w:ilvl="3" w:tplc="B6C29FEC">
      <w:numFmt w:val="bullet"/>
      <w:lvlText w:val="•"/>
      <w:lvlJc w:val="left"/>
      <w:pPr>
        <w:ind w:left="4033" w:hanging="147"/>
      </w:pPr>
      <w:rPr>
        <w:rFonts w:hint="default"/>
        <w:lang w:val="it-IT" w:eastAsia="en-US" w:bidi="ar-SA"/>
      </w:rPr>
    </w:lvl>
    <w:lvl w:ilvl="4" w:tplc="C26C3068">
      <w:numFmt w:val="bullet"/>
      <w:lvlText w:val="•"/>
      <w:lvlJc w:val="left"/>
      <w:pPr>
        <w:ind w:left="5137" w:hanging="147"/>
      </w:pPr>
      <w:rPr>
        <w:rFonts w:hint="default"/>
        <w:lang w:val="it-IT" w:eastAsia="en-US" w:bidi="ar-SA"/>
      </w:rPr>
    </w:lvl>
    <w:lvl w:ilvl="5" w:tplc="7414C83C">
      <w:numFmt w:val="bullet"/>
      <w:lvlText w:val="•"/>
      <w:lvlJc w:val="left"/>
      <w:pPr>
        <w:ind w:left="6242" w:hanging="147"/>
      </w:pPr>
      <w:rPr>
        <w:rFonts w:hint="default"/>
        <w:lang w:val="it-IT" w:eastAsia="en-US" w:bidi="ar-SA"/>
      </w:rPr>
    </w:lvl>
    <w:lvl w:ilvl="6" w:tplc="48069734">
      <w:numFmt w:val="bullet"/>
      <w:lvlText w:val="•"/>
      <w:lvlJc w:val="left"/>
      <w:pPr>
        <w:ind w:left="7346" w:hanging="147"/>
      </w:pPr>
      <w:rPr>
        <w:rFonts w:hint="default"/>
        <w:lang w:val="it-IT" w:eastAsia="en-US" w:bidi="ar-SA"/>
      </w:rPr>
    </w:lvl>
    <w:lvl w:ilvl="7" w:tplc="302C51A4">
      <w:numFmt w:val="bullet"/>
      <w:lvlText w:val="•"/>
      <w:lvlJc w:val="left"/>
      <w:pPr>
        <w:ind w:left="8451" w:hanging="147"/>
      </w:pPr>
      <w:rPr>
        <w:rFonts w:hint="default"/>
        <w:lang w:val="it-IT" w:eastAsia="en-US" w:bidi="ar-SA"/>
      </w:rPr>
    </w:lvl>
    <w:lvl w:ilvl="8" w:tplc="5914BDF8">
      <w:numFmt w:val="bullet"/>
      <w:lvlText w:val="•"/>
      <w:lvlJc w:val="left"/>
      <w:pPr>
        <w:ind w:left="9555" w:hanging="147"/>
      </w:pPr>
      <w:rPr>
        <w:rFonts w:hint="default"/>
        <w:lang w:val="it-IT" w:eastAsia="en-US" w:bidi="ar-SA"/>
      </w:rPr>
    </w:lvl>
  </w:abstractNum>
  <w:num w:numId="1" w16cid:durableId="1897739055">
    <w:abstractNumId w:val="3"/>
  </w:num>
  <w:num w:numId="2" w16cid:durableId="1660842646">
    <w:abstractNumId w:val="4"/>
  </w:num>
  <w:num w:numId="3" w16cid:durableId="1387874734">
    <w:abstractNumId w:val="1"/>
  </w:num>
  <w:num w:numId="4" w16cid:durableId="1381905639">
    <w:abstractNumId w:val="5"/>
  </w:num>
  <w:num w:numId="5" w16cid:durableId="1842235444">
    <w:abstractNumId w:val="2"/>
  </w:num>
  <w:num w:numId="6" w16cid:durableId="1265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02"/>
    <w:rsid w:val="00115158"/>
    <w:rsid w:val="001B0713"/>
    <w:rsid w:val="001F73A4"/>
    <w:rsid w:val="002922FF"/>
    <w:rsid w:val="002F2B2C"/>
    <w:rsid w:val="00325206"/>
    <w:rsid w:val="00354339"/>
    <w:rsid w:val="003B7ADD"/>
    <w:rsid w:val="00407968"/>
    <w:rsid w:val="00425A6A"/>
    <w:rsid w:val="004C19E3"/>
    <w:rsid w:val="004E09A7"/>
    <w:rsid w:val="004E7615"/>
    <w:rsid w:val="0050301B"/>
    <w:rsid w:val="0050578F"/>
    <w:rsid w:val="005A0A43"/>
    <w:rsid w:val="005A6A75"/>
    <w:rsid w:val="00642E3C"/>
    <w:rsid w:val="00714701"/>
    <w:rsid w:val="00720A5A"/>
    <w:rsid w:val="00791BA1"/>
    <w:rsid w:val="007A441F"/>
    <w:rsid w:val="007B1C90"/>
    <w:rsid w:val="007B51C1"/>
    <w:rsid w:val="007D2B32"/>
    <w:rsid w:val="00816B92"/>
    <w:rsid w:val="00837CFF"/>
    <w:rsid w:val="00840739"/>
    <w:rsid w:val="008A4B67"/>
    <w:rsid w:val="008B7A86"/>
    <w:rsid w:val="008E0767"/>
    <w:rsid w:val="008F0A81"/>
    <w:rsid w:val="008F6629"/>
    <w:rsid w:val="009004EA"/>
    <w:rsid w:val="00986734"/>
    <w:rsid w:val="009D259D"/>
    <w:rsid w:val="00A17F57"/>
    <w:rsid w:val="00A40187"/>
    <w:rsid w:val="00A4671D"/>
    <w:rsid w:val="00B46E09"/>
    <w:rsid w:val="00B924AB"/>
    <w:rsid w:val="00BA19A6"/>
    <w:rsid w:val="00C02C45"/>
    <w:rsid w:val="00C255CF"/>
    <w:rsid w:val="00C93BA2"/>
    <w:rsid w:val="00D12802"/>
    <w:rsid w:val="00D935AB"/>
    <w:rsid w:val="00DD5721"/>
    <w:rsid w:val="00E6699E"/>
    <w:rsid w:val="00EA2DD8"/>
    <w:rsid w:val="00EF4FCC"/>
    <w:rsid w:val="00F11DFF"/>
    <w:rsid w:val="00F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EE03A"/>
  <w15:docId w15:val="{B562FE86-BD58-4EDE-B746-ADF239DE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73A4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4" w:hanging="1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B924AB"/>
    <w:rPr>
      <w:rFonts w:ascii="Tahoma" w:eastAsia="Tahoma" w:hAnsi="Tahoma" w:cs="Tahoma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B51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1C1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51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1C1"/>
    <w:rPr>
      <w:rFonts w:ascii="Tahoma" w:eastAsia="Tahoma" w:hAnsi="Tahoma" w:cs="Tahoma"/>
      <w:lang w:val="it-IT"/>
    </w:rPr>
  </w:style>
  <w:style w:type="paragraph" w:customStyle="1" w:styleId="font-claude-response-body">
    <w:name w:val="font-claude-response-body"/>
    <w:basedOn w:val="Normale"/>
    <w:rsid w:val="00425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25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Del Sorbo</dc:creator>
  <cp:lastModifiedBy>antonietta polignone</cp:lastModifiedBy>
  <cp:revision>8</cp:revision>
  <cp:lastPrinted>2026-02-04T11:24:00Z</cp:lastPrinted>
  <dcterms:created xsi:type="dcterms:W3CDTF">2026-03-26T11:28:00Z</dcterms:created>
  <dcterms:modified xsi:type="dcterms:W3CDTF">2026-04-27T20:50:00Z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10.0.1</vt:lpwstr>
  </property>
</Properties>
</file>