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579A" w14:textId="77777777" w:rsidR="00EA2DD8" w:rsidRPr="008D7317" w:rsidRDefault="00EA2DD8" w:rsidP="00EA2DD8">
      <w:pPr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 w:rsidRPr="008D7317">
        <w:rPr>
          <w:rFonts w:ascii="Avenir Black" w:hAnsi="Avenir Black" w:cs="Avenir Black"/>
          <w:color w:val="0A408D"/>
          <w:sz w:val="36"/>
          <w:szCs w:val="36"/>
          <w:lang w:bidi="he-IL"/>
        </w:rPr>
        <w:t>La Staffetta di Scrittura per la cittadinanza e la legalità</w:t>
      </w:r>
    </w:p>
    <w:p w14:paraId="320F566F" w14:textId="77777777" w:rsidR="00EA2DD8" w:rsidRPr="008D7317" w:rsidRDefault="00EA2DD8" w:rsidP="00EA2DD8">
      <w:pPr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 w:rsidRPr="008D7317">
        <w:rPr>
          <w:rFonts w:ascii="Avenir Black" w:hAnsi="Avenir Black" w:cs="Avenir Black"/>
          <w:color w:val="0A408D"/>
          <w:sz w:val="36"/>
          <w:szCs w:val="36"/>
          <w:lang w:bidi="he-IL"/>
        </w:rPr>
        <w:t>e il Festival del Racconto Ambientale</w:t>
      </w:r>
    </w:p>
    <w:p w14:paraId="1173AF9A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28"/>
          <w:szCs w:val="28"/>
          <w:lang w:bidi="he-IL"/>
        </w:rPr>
      </w:pPr>
      <w:r w:rsidRPr="008D7317">
        <w:rPr>
          <w:rFonts w:ascii="Avenir Black" w:hAnsi="Avenir Black" w:cs="Avenir Black"/>
          <w:color w:val="0A408D"/>
          <w:sz w:val="28"/>
          <w:szCs w:val="28"/>
          <w:lang w:bidi="he-IL"/>
        </w:rPr>
        <w:t>La magia del Paesaggio, la grandiosità dell’essere</w:t>
      </w:r>
    </w:p>
    <w:p w14:paraId="1E24612B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 Oblique" w:hAnsi="Avenir Black Oblique" w:cs="Avenir Black Oblique"/>
          <w:i/>
          <w:iCs/>
          <w:color w:val="7F9FD2"/>
          <w:sz w:val="32"/>
          <w:szCs w:val="32"/>
          <w:lang w:bidi="he-IL"/>
        </w:rPr>
      </w:pPr>
      <w:r w:rsidRPr="008D7317">
        <w:rPr>
          <w:rFonts w:ascii="Avenir Black Oblique" w:hAnsi="Avenir Black Oblique" w:cs="Avenir Black Oblique"/>
          <w:i/>
          <w:iCs/>
          <w:color w:val="7F9FD2"/>
          <w:sz w:val="32"/>
          <w:szCs w:val="32"/>
          <w:lang w:bidi="he-IL"/>
        </w:rPr>
        <w:t xml:space="preserve">Parco Nazionale del Gargano e Riserva Marina Isole Tremiti </w:t>
      </w:r>
    </w:p>
    <w:p w14:paraId="74B06744" w14:textId="77777777" w:rsidR="00EA2DD8" w:rsidRPr="00C03984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>
        <w:rPr>
          <w:rFonts w:ascii="Avenir Black" w:hAnsi="Avenir Black" w:cs="Avenir Black"/>
          <w:color w:val="0A408D"/>
          <w:sz w:val="36"/>
          <w:szCs w:val="36"/>
          <w:lang w:bidi="he-IL"/>
        </w:rPr>
        <w:t>25 - 27</w:t>
      </w:r>
      <w:r w:rsidR="00EA2DD8" w:rsidRPr="00E4589A">
        <w:rPr>
          <w:rFonts w:ascii="Avenir Black" w:hAnsi="Avenir Black" w:cs="Avenir Black"/>
          <w:color w:val="0A408D"/>
          <w:sz w:val="36"/>
          <w:szCs w:val="36"/>
          <w:lang w:bidi="he-IL"/>
        </w:rPr>
        <w:t xml:space="preserve"> maggio</w:t>
      </w:r>
    </w:p>
    <w:p w14:paraId="2E7681D5" w14:textId="77777777" w:rsidR="00EF4FCC" w:rsidRDefault="00EF4FCC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color w:val="0A408D"/>
          <w:sz w:val="28"/>
          <w:szCs w:val="28"/>
          <w:u w:val="single"/>
          <w:lang w:bidi="he-IL"/>
        </w:rPr>
      </w:pPr>
      <w:r w:rsidRPr="00EF4FCC">
        <w:rPr>
          <w:rFonts w:ascii="Avenir Black" w:hAnsi="Avenir Black" w:cs="Avenir Black"/>
          <w:color w:val="0A408D"/>
          <w:sz w:val="28"/>
          <w:szCs w:val="28"/>
          <w:u w:val="single"/>
          <w:lang w:bidi="he-IL"/>
        </w:rPr>
        <w:t>IC "Bosco De Carolis" - San Marco in Lamis</w:t>
      </w:r>
    </w:p>
    <w:p w14:paraId="135F9209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color w:val="0A408D"/>
          <w:sz w:val="24"/>
          <w:szCs w:val="24"/>
          <w:lang w:bidi="he-IL"/>
        </w:rPr>
      </w:pPr>
      <w:r w:rsidRPr="008D7317">
        <w:rPr>
          <w:rFonts w:ascii="Avenir Black" w:hAnsi="Avenir Black" w:cs="Avenir Black"/>
          <w:color w:val="0A408D"/>
          <w:sz w:val="24"/>
          <w:szCs w:val="24"/>
          <w:lang w:bidi="he-IL"/>
        </w:rPr>
        <w:t>Docente Referente:</w:t>
      </w:r>
      <w:r w:rsidRPr="002F2337">
        <w:rPr>
          <w:rFonts w:ascii="Avenir Black" w:hAnsi="Avenir Black" w:cs="Avenir Black"/>
          <w:color w:val="0A408D"/>
          <w:sz w:val="24"/>
          <w:szCs w:val="24"/>
          <w:lang w:bidi="he-IL"/>
        </w:rPr>
        <w:t xml:space="preserve"> </w:t>
      </w:r>
    </w:p>
    <w:p w14:paraId="3E47608C" w14:textId="77777777" w:rsidR="001A23E0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lang w:bidi="he-IL"/>
        </w:rPr>
      </w:pPr>
      <w:r w:rsidRPr="00312838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Delegazione composta da 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n. </w:t>
      </w:r>
      <w:r w:rsidR="00936613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3</w:t>
      </w:r>
      <w:r w:rsidR="000C68AB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1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  <w:r w:rsidR="00B5782F" w:rsidRPr="00312838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alunni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(1^B – </w:t>
      </w:r>
      <w:r w:rsidR="00936613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2^B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–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3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^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B 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– 3^C)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  <w:r w:rsidR="0010157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e 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n 2 </w:t>
      </w:r>
      <w:r w:rsidR="0050578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docenti</w:t>
      </w:r>
    </w:p>
    <w:p w14:paraId="34E6B3C9" w14:textId="78CBD215" w:rsidR="0010157F" w:rsidRDefault="0050578F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lang w:bidi="he-IL"/>
        </w:rPr>
      </w:pPr>
      <w:r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Polignone A</w:t>
      </w:r>
      <w:r w:rsidR="0010157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. - </w:t>
      </w:r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  <w:proofErr w:type="spellStart"/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Conelio</w:t>
      </w:r>
      <w:proofErr w:type="spellEnd"/>
      <w:r w:rsidR="00DE19FD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D.</w:t>
      </w:r>
      <w:r w:rsidR="00B5782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</w:p>
    <w:p w14:paraId="54722BF3" w14:textId="2597355B" w:rsidR="00EA2DD8" w:rsidRPr="00312838" w:rsidRDefault="002922FF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u w:val="single"/>
          <w:lang w:bidi="he-IL"/>
        </w:rPr>
      </w:pPr>
      <w:r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(Gruppo </w:t>
      </w:r>
      <w:r w:rsidR="00EF4FCC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1</w:t>
      </w:r>
      <w:r w:rsidR="00EA2DD8" w:rsidRPr="002F23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)</w:t>
      </w:r>
    </w:p>
    <w:p w14:paraId="3B0CEA76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2"/>
          <w:szCs w:val="32"/>
          <w:lang w:bidi="he-IL"/>
        </w:rPr>
      </w:pPr>
      <w:r w:rsidRPr="00C03984">
        <w:rPr>
          <w:rFonts w:ascii="Avenir Black" w:hAnsi="Avenir Black" w:cs="Avenir Black"/>
          <w:color w:val="0A408D"/>
          <w:sz w:val="32"/>
          <w:szCs w:val="32"/>
          <w:lang w:bidi="he-IL"/>
        </w:rPr>
        <w:t>Programma delle attività</w:t>
      </w:r>
    </w:p>
    <w:p w14:paraId="798B7AE5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2"/>
          <w:szCs w:val="32"/>
          <w:lang w:bidi="he-IL"/>
        </w:rPr>
      </w:pPr>
    </w:p>
    <w:p w14:paraId="76F68EB6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25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6BCDCF21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51901E4C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Ore </w:t>
      </w:r>
      <w:r w:rsidR="005A6A75">
        <w:rPr>
          <w:rFonts w:ascii="Avenir" w:hAnsi="Avenir" w:cs="Avenir Heavy"/>
          <w:b/>
          <w:color w:val="0A408D"/>
          <w:sz w:val="24"/>
          <w:szCs w:val="24"/>
          <w:lang w:bidi="he-IL"/>
        </w:rPr>
        <w:t>08.00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Porto di Termoli: Accoglienza</w:t>
      </w:r>
    </w:p>
    <w:p w14:paraId="20E72673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 xml:space="preserve">La delegazione scolastica giungerà al Porto di Termoli dove incontrerà gli Operatori di Bimed. </w:t>
      </w:r>
    </w:p>
    <w:p w14:paraId="5EBABF46" w14:textId="77777777" w:rsidR="00EA2DD8" w:rsidRPr="008D7317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09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.00 -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Partenza in nave per le Isole Tremiti  </w:t>
      </w:r>
    </w:p>
    <w:p w14:paraId="3D48D4CB" w14:textId="77777777" w:rsidR="00EA2DD8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10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.15 -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Arrivo della delegazione sull’isola di San Domino. </w:t>
      </w:r>
    </w:p>
    <w:p w14:paraId="2E184CF5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>L’intero gruppo in compagnia degli operatori Bimed raggiungerà piazza Belvedere con una passeggiata che metterà ogni membro della delegazione in relazione con l’attorno.</w:t>
      </w:r>
    </w:p>
    <w:p w14:paraId="754D2B57" w14:textId="77777777" w:rsidR="00EA2DD8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11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.00 -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Arrivo delegazioni a Piazza Belvedere. </w:t>
      </w:r>
    </w:p>
    <w:p w14:paraId="2C84AEBB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 xml:space="preserve">Saluti di Benvenuto, presentazione delle delegazioni e lancio della </w:t>
      </w:r>
      <w:r w:rsidRPr="008D7317">
        <w:rPr>
          <w:rFonts w:ascii="Avenir" w:hAnsi="Avenir" w:cs="Avenir Book"/>
          <w:b/>
          <w:color w:val="0A408D"/>
          <w:sz w:val="24"/>
          <w:szCs w:val="24"/>
          <w:lang w:bidi="he-IL"/>
        </w:rPr>
        <w:t>Caccia al tesoro letteraria</w:t>
      </w:r>
      <w:r w:rsidRPr="008D7317">
        <w:rPr>
          <w:rFonts w:ascii="Avenir" w:hAnsi="Avenir" w:cs="Avenir Book"/>
          <w:color w:val="0A408D"/>
          <w:sz w:val="24"/>
          <w:szCs w:val="24"/>
          <w:lang w:bidi="he-IL"/>
        </w:rPr>
        <w:t>. Le delegazioni si sfideranno attraverso la risoluzione di quiz e indovinelli dimostrando le loro conoscenze relativamente al valore della parola, alla matematica, all’astrologia, alla biologia.</w:t>
      </w:r>
    </w:p>
    <w:p w14:paraId="792FF4CD" w14:textId="028EE954" w:rsidR="00EA2DD8" w:rsidRDefault="00C02C4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6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lastRenderedPageBreak/>
        <w:t>11.30</w:t>
      </w:r>
      <w:r w:rsidR="00EA2DD8" w:rsidRPr="002F233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>
        <w:rPr>
          <w:rFonts w:ascii="Avenir" w:hAnsi="Avenir" w:cs="Avenir Heavy"/>
          <w:b/>
          <w:color w:val="0A408D"/>
          <w:sz w:val="26"/>
          <w:szCs w:val="24"/>
          <w:lang w:bidi="he-IL"/>
        </w:rPr>
        <w:t xml:space="preserve">Sistemazione c/o </w:t>
      </w:r>
      <w:r w:rsidR="000340A5">
        <w:rPr>
          <w:rFonts w:ascii="Avenir" w:hAnsi="Avenir" w:cs="Avenir Heavy"/>
          <w:b/>
          <w:color w:val="0A408D"/>
          <w:sz w:val="26"/>
          <w:szCs w:val="24"/>
          <w:lang w:bidi="he-IL"/>
        </w:rPr>
        <w:t>Hotel San Domino</w:t>
      </w:r>
    </w:p>
    <w:p w14:paraId="3FCF5781" w14:textId="77777777" w:rsidR="00C02C45" w:rsidRDefault="00C02C4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6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6"/>
          <w:szCs w:val="24"/>
          <w:lang w:bidi="he-IL"/>
        </w:rPr>
        <w:t>13.00 – Pranzo</w:t>
      </w:r>
    </w:p>
    <w:p w14:paraId="105CD399" w14:textId="77777777" w:rsidR="00EF4FCC" w:rsidRPr="00EF4FCC" w:rsidRDefault="00C02C45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15.00/16.30 </w:t>
      </w:r>
      <w:r w:rsid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–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Eduardo Ricciardelli</w:t>
      </w:r>
    </w:p>
    <w:p w14:paraId="542E3EFE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Alla scoperta del teatro</w:t>
      </w:r>
      <w:r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0D3368C6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Un laboratorio che mette il corpo al centro dell'esperienza, ispirato alla pedagogia di Jacques Lecoq. Attraverso esercizi di consapevolezza corporea, armonizzazione del respiro, movimento e gioco, i partecipanti sviluppano una nuova relazione con se stessi e con il gruppo, esplorando la tri-dimensione dello spazio scenico. Il percorso alterna lavoro individuale, in coppia e collettivo, adattandosi alle diverse fasce d'età con livelli di difficoltà progressivi. L'obiettivo è costruire ascolto, fiducia e presenza — competenze preziose dentro e fuori la scena.</w:t>
      </w:r>
    </w:p>
    <w:p w14:paraId="084726E2" w14:textId="77777777" w:rsidR="00EF4FCC" w:rsidRPr="00EF4FCC" w:rsidRDefault="00C02C45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16.45/18.15 –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Laboratorio con Giorgio Scaramuzzino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2CAB735C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Pane per i miei sogni </w:t>
      </w:r>
    </w:p>
    <w:p w14:paraId="4875604C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Un laboratorio che attinge agli strumenti del teatro per accompagnare ragazzi e ragazze in un percorso di conoscenza e accettazione di sé. Attraverso esercizi sul corpo, la comunicazione non verbale, l'improvvisazione e la fiducia nel gruppo, i partecipanti esplorano i propri sensi, imparano ad ascoltarsi e scoprono il potere della parola — teatrale e poetica. Il lavoro dell'attore diventa così una lente per guardare i propri sogni con occhi nuovi, in un percorso che sostiene la crescita personale e si intreccia naturalmente con il percorso educativo scolastico.</w:t>
      </w:r>
    </w:p>
    <w:p w14:paraId="59FC0F36" w14:textId="77777777" w:rsidR="00C02C45" w:rsidRDefault="00C02C45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C02C45">
        <w:rPr>
          <w:rFonts w:ascii="Avenir" w:hAnsi="Avenir" w:cs="Avenir Heavy"/>
          <w:b/>
          <w:color w:val="0A408D"/>
          <w:sz w:val="24"/>
          <w:szCs w:val="24"/>
          <w:lang w:bidi="he-IL"/>
        </w:rPr>
        <w:t>18.00</w:t>
      </w:r>
      <w:r w:rsidRPr="00C02C45">
        <w:rPr>
          <w:rFonts w:ascii="Avenir" w:hAnsi="Avenir" w:cs="Avenir Heavy"/>
          <w:color w:val="0A408D"/>
          <w:sz w:val="24"/>
          <w:szCs w:val="24"/>
          <w:lang w:bidi="he-IL"/>
        </w:rPr>
        <w:t xml:space="preserve"> - Un docente delegato per ogni scuola si incontrerà in piazza con lo staff Bimed così da condividere la location delle attività, la struttura organizzativa e la fruizione delle stesse da parte dei partecipanti all’azione.</w:t>
      </w:r>
    </w:p>
    <w:p w14:paraId="35E06F06" w14:textId="77777777" w:rsid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</w:p>
    <w:p w14:paraId="7E0FFBF0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19.30 -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Cena </w:t>
      </w:r>
    </w:p>
    <w:p w14:paraId="46412052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20.30 - Bimed Champions Cup 2026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 </w:t>
      </w:r>
    </w:p>
    <w:p w14:paraId="4B81C6A0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Book"/>
          <w:color w:val="0A408D"/>
          <w:sz w:val="24"/>
          <w:szCs w:val="24"/>
          <w:lang w:bidi="he-IL"/>
        </w:rPr>
        <w:t>Serata di animazione, musica e giochi a cura dello staff Bimed.</w:t>
      </w:r>
    </w:p>
    <w:p w14:paraId="4CADC3FD" w14:textId="77777777" w:rsidR="001B0713" w:rsidRPr="008D7317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</w:p>
    <w:p w14:paraId="41448EE9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26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7E2B5DDA" w14:textId="77777777" w:rsidR="001B0713" w:rsidRPr="00C03984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60BC72E6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08.00/08.45 -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Colazione</w:t>
      </w:r>
    </w:p>
    <w:p w14:paraId="3890C164" w14:textId="77777777" w:rsidR="005A0A43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09.30</w:t>
      </w:r>
      <w:r w:rsidR="00EA2DD8" w:rsidRPr="00037361">
        <w:rPr>
          <w:rFonts w:ascii="Avenir" w:hAnsi="Avenir" w:cs="Avenir Heavy"/>
          <w:b/>
          <w:color w:val="0A408D"/>
          <w:sz w:val="24"/>
          <w:szCs w:val="24"/>
          <w:lang w:bidi="he-IL"/>
        </w:rPr>
        <w:t>/1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2</w:t>
      </w:r>
      <w:r w:rsidR="00EA2DD8" w:rsidRPr="00037361">
        <w:rPr>
          <w:rFonts w:ascii="Avenir" w:hAnsi="Avenir" w:cs="Avenir Heavy"/>
          <w:b/>
          <w:color w:val="0A408D"/>
          <w:sz w:val="24"/>
          <w:szCs w:val="24"/>
          <w:lang w:bidi="he-IL"/>
        </w:rPr>
        <w:t>.30</w:t>
      </w:r>
      <w:r w:rsidR="00EA2DD8" w:rsidRPr="00037361">
        <w:rPr>
          <w:b/>
        </w:rPr>
        <w:t xml:space="preserve"> </w:t>
      </w:r>
      <w:r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Attività di gruppo</w:t>
      </w:r>
    </w:p>
    <w:p w14:paraId="2457D905" w14:textId="77777777" w:rsidR="005A0A43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Il Viaggio Impossibile </w:t>
      </w:r>
    </w:p>
    <w:p w14:paraId="592D576D" w14:textId="77777777" w:rsidR="00C93BA2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5A0A43">
        <w:rPr>
          <w:rFonts w:ascii="Avenir" w:hAnsi="Avenir" w:cs="Avenir Heavy"/>
          <w:color w:val="0A408D"/>
          <w:sz w:val="24"/>
          <w:szCs w:val="24"/>
          <w:lang w:bidi="he-IL"/>
        </w:rPr>
        <w:lastRenderedPageBreak/>
        <w:t>Un'attività di grande gruppo che trasforma gli studenti in co-autori di un'unica storia collettiva. Divisi in piccoli gruppi, i partecipanti scrivono un frammento di viaggio immaginario — un diario di bordo, una lettera, un grido — scegliendo un punto di vista e una parola chiave. Ogni testo prende poi vita attraverso il corpo: una sequenza di gesti e posture restituisce nello spazio ciò che le parole hanno immaginato. In una staffetta finale, i frammenti si uniscono in un racconto a più voci e più corpi, mentre le parole chiave di tutti i gruppi compongono una grande mappa collettiva esposta come opera comune.</w:t>
      </w:r>
    </w:p>
    <w:p w14:paraId="3B7FDCCB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13.00 -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Pranzo </w:t>
      </w:r>
    </w:p>
    <w:p w14:paraId="33463CAD" w14:textId="77777777" w:rsidR="00EF4FCC" w:rsidRPr="00EF4FCC" w:rsidRDefault="00EA2DD8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15.00/16.30 -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Laboratorio con Peppe Millanta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28928607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Scrivere le Emozioni</w:t>
      </w:r>
    </w:p>
    <w:p w14:paraId="182C7178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Alla base di ogni racconto c'è la volontà di trasmettere una emozione, un sentire, con lo scopo di entrare in relazione con gli altri.</w:t>
      </w:r>
    </w:p>
    <w:p w14:paraId="7C09C189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L'incontro prevede una piccola disamina sulle emozioni primarie e la loro differenza rispetto alle emozioni secondarie, per poi ragionare su come ogni emozione concorra a formare i vari generi letterari. Infine, per la parte laboratoriale, sarà compito dei ragazzi, divisi in gruppi, riscrivere il finale di una storia seguendo le direttive di quanto emerso durante l'incontro</w:t>
      </w:r>
    </w:p>
    <w:p w14:paraId="1D52A6C6" w14:textId="77777777" w:rsidR="00EF4FCC" w:rsidRPr="00EF4FCC" w:rsidRDefault="00EA2DD8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16.45/18.15 </w:t>
      </w:r>
      <w:r w:rsidR="00DD5721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–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Isabella Bellini</w:t>
      </w:r>
    </w:p>
    <w:p w14:paraId="06D4B31B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Con-</w:t>
      </w:r>
      <w:proofErr w:type="spellStart"/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division</w:t>
      </w:r>
      <w:proofErr w:type="spellEnd"/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 xml:space="preserve"> / Con-</w:t>
      </w:r>
      <w:proofErr w:type="spellStart"/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version</w:t>
      </w:r>
      <w:proofErr w:type="spellEnd"/>
    </w:p>
    <w:p w14:paraId="28E7B6A0" w14:textId="77777777" w:rsidR="002922FF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Utilizzando pezzi di opere d’arte scomposte, i ragazzi dovranno lavorare a partire da immagini di celebri capolavori, dipinti, statue o iscrizioni. Gli allievi, in gruppo o individualmente, partiranno dagli elementi semplici, utilizzando varie tecniche, poi le rielaboreranno, infine proveranno a sperimentare creando altro, mettendo insieme i gruppi con i rispettivi lavori.</w:t>
      </w:r>
    </w:p>
    <w:p w14:paraId="5C55EB38" w14:textId="77777777" w:rsidR="00EA2DD8" w:rsidRPr="008D7317" w:rsidRDefault="00EA2DD8" w:rsidP="002922FF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19.30 -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Cena </w:t>
      </w:r>
    </w:p>
    <w:p w14:paraId="672DAE0A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20.30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Bimed Champions Cup 2026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e Premiazione </w:t>
      </w:r>
    </w:p>
    <w:p w14:paraId="5E7AA8A5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22A4BB2D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27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24AD8324" w14:textId="77777777" w:rsidR="001B0713" w:rsidRPr="00C03984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2F8CD518" w14:textId="77777777" w:rsidR="00EA2DD8" w:rsidRDefault="005A0A4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08.00/09.30</w:t>
      </w:r>
      <w:r w:rsidR="001B071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- </w:t>
      </w:r>
      <w:r w:rsidR="00EA2DD8"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Colazione 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>e check-out</w:t>
      </w:r>
    </w:p>
    <w:p w14:paraId="48D7CB77" w14:textId="77777777" w:rsidR="008B7A86" w:rsidRPr="006B57B8" w:rsidRDefault="001B0713" w:rsidP="008B7A86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10.00/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>11.00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- </w:t>
      </w:r>
      <w:r w:rsidR="008B7A86" w:rsidRPr="006B57B8">
        <w:rPr>
          <w:rFonts w:ascii="Avenir" w:hAnsi="Avenir" w:cs="Avenir Heavy"/>
          <w:color w:val="0A408D"/>
          <w:sz w:val="24"/>
          <w:szCs w:val="24"/>
          <w:lang w:bidi="he-IL"/>
        </w:rPr>
        <w:t xml:space="preserve">Sarà un’occasione speciale per rivivere insieme le tappe più significative dell’esperienza, tra </w:t>
      </w:r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 xml:space="preserve">emozioni, racconti e sorprese </w:t>
      </w:r>
      <w:r w:rsidR="008B7A86" w:rsidRPr="006B57B8">
        <w:rPr>
          <w:rFonts w:ascii="Avenir" w:hAnsi="Avenir" w:cs="Avenir Heavy"/>
          <w:color w:val="0A408D"/>
          <w:sz w:val="24"/>
          <w:szCs w:val="24"/>
          <w:lang w:bidi="he-IL"/>
        </w:rPr>
        <w:t>e per chiudere tu</w:t>
      </w:r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 xml:space="preserve">tti insieme con il </w:t>
      </w:r>
      <w:proofErr w:type="spellStart"/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>Singing</w:t>
      </w:r>
      <w:proofErr w:type="spellEnd"/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 xml:space="preserve"> Open. </w:t>
      </w:r>
    </w:p>
    <w:p w14:paraId="19A57497" w14:textId="77777777" w:rsidR="005A0A43" w:rsidRDefault="008B7A86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11.30 -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Saluti e p</w:t>
      </w:r>
      <w:r w:rsidR="005A0A43"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asseggiata per il porto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e partenza (ore 12</w:t>
      </w:r>
      <w:r w:rsidR="005A0A43"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.00) in traghetto per il rientro a </w:t>
      </w:r>
      <w:r w:rsidR="005A0A43"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lastRenderedPageBreak/>
        <w:t>Termoli.</w:t>
      </w:r>
    </w:p>
    <w:p w14:paraId="7B768EF5" w14:textId="77777777" w:rsidR="00DD5721" w:rsidRDefault="00DD5721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0E573F7F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ind w:right="-24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Calibri" w:hAnsi="Calibri" w:cs="Calibri"/>
          <w:b/>
          <w:sz w:val="26"/>
          <w:szCs w:val="26"/>
        </w:rPr>
        <w:t>⃝</w:t>
      </w:r>
      <w:r>
        <w:rPr>
          <w:rFonts w:ascii="Cambria Math" w:hAnsi="Cambria Math" w:cs="Cambria Math"/>
          <w:b/>
          <w:sz w:val="26"/>
          <w:szCs w:val="26"/>
        </w:rPr>
        <w:t xml:space="preserve"> 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Le delegazioni che lo vorranno barrando la casella potranno prenotare, con un costo extra, la visita guidata c/o l’isola di San Nicola, uno tra i luoghi più suggestivi del Mediterraneo, per poi recarsi in barca tra le suggestioni delle grotte e degli anfratti dell’intero arcipelago.</w:t>
      </w:r>
    </w:p>
    <w:p w14:paraId="442BB398" w14:textId="77777777" w:rsidR="001B0713" w:rsidRPr="00E56A80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ind w:right="-24"/>
        <w:jc w:val="both"/>
        <w:textAlignment w:val="center"/>
        <w:rPr>
          <w:rFonts w:ascii="Avenir" w:hAnsi="Avenir" w:cs="Avenir Black"/>
          <w:color w:val="0A408D"/>
          <w:sz w:val="24"/>
          <w:szCs w:val="24"/>
          <w:lang w:bidi="he-IL"/>
        </w:rPr>
      </w:pPr>
    </w:p>
    <w:p w14:paraId="5B959A7F" w14:textId="77777777" w:rsidR="00EA2DD8" w:rsidRPr="00D01CE0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u w:val="single"/>
          <w:lang w:bidi="he-IL"/>
        </w:rPr>
      </w:pPr>
      <w:r w:rsidRPr="00D01CE0">
        <w:rPr>
          <w:rFonts w:ascii="Avenir" w:hAnsi="Avenir" w:cs="Avenir Heavy"/>
          <w:b/>
          <w:color w:val="0A408D"/>
          <w:sz w:val="24"/>
          <w:szCs w:val="24"/>
          <w:u w:val="single"/>
          <w:lang w:bidi="he-IL"/>
        </w:rPr>
        <w:t>Gli itinerari potranno subire variazioni che saranno comunicate preventivamente.</w:t>
      </w:r>
    </w:p>
    <w:p w14:paraId="1554D088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71D0B570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NUMERI UTILI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6ECD8731" w14:textId="77777777" w:rsidR="00EA2DD8" w:rsidRPr="006B57B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Nicoletta Antoniello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  <w:t>3485212619</w:t>
      </w:r>
    </w:p>
    <w:p w14:paraId="5DC8463B" w14:textId="77777777" w:rsidR="00325206" w:rsidRPr="00EA2DD8" w:rsidRDefault="00EA2DD8" w:rsidP="00DD5721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Giovanni Del Sorbo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  <w:t>3498793699</w:t>
      </w:r>
    </w:p>
    <w:sectPr w:rsidR="00325206" w:rsidRPr="00EA2DD8" w:rsidSect="007D2B32">
      <w:headerReference w:type="default" r:id="rId7"/>
      <w:footerReference w:type="default" r:id="rId8"/>
      <w:pgSz w:w="11910" w:h="16840" w:code="9"/>
      <w:pgMar w:top="2694" w:right="1134" w:bottom="22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19DF" w14:textId="77777777" w:rsidR="00BA0C8B" w:rsidRDefault="00BA0C8B" w:rsidP="007B51C1">
      <w:r>
        <w:separator/>
      </w:r>
    </w:p>
  </w:endnote>
  <w:endnote w:type="continuationSeparator" w:id="0">
    <w:p w14:paraId="449EFE78" w14:textId="77777777" w:rsidR="00BA0C8B" w:rsidRDefault="00BA0C8B" w:rsidP="007B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Black Oblique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Heavy">
    <w:charset w:val="00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448F" w14:textId="77777777" w:rsidR="007B51C1" w:rsidRDefault="007B51C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6BD59A2" wp14:editId="69248606">
          <wp:simplePos x="0" y="0"/>
          <wp:positionH relativeFrom="column">
            <wp:posOffset>-720090</wp:posOffset>
          </wp:positionH>
          <wp:positionV relativeFrom="paragraph">
            <wp:posOffset>-1028065</wp:posOffset>
          </wp:positionV>
          <wp:extent cx="7548880" cy="1642992"/>
          <wp:effectExtent l="0" t="0" r="0" b="0"/>
          <wp:wrapTopAndBottom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BIMED piè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64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7B0B" w14:textId="77777777" w:rsidR="00BA0C8B" w:rsidRDefault="00BA0C8B" w:rsidP="007B51C1">
      <w:r>
        <w:separator/>
      </w:r>
    </w:p>
  </w:footnote>
  <w:footnote w:type="continuationSeparator" w:id="0">
    <w:p w14:paraId="30F54265" w14:textId="77777777" w:rsidR="00BA0C8B" w:rsidRDefault="00BA0C8B" w:rsidP="007B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235D" w14:textId="77777777" w:rsidR="007B51C1" w:rsidRDefault="00EA2D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76EB027" wp14:editId="1C68B378">
          <wp:simplePos x="0" y="0"/>
          <wp:positionH relativeFrom="column">
            <wp:posOffset>-777240</wp:posOffset>
          </wp:positionH>
          <wp:positionV relativeFrom="paragraph">
            <wp:posOffset>-457200</wp:posOffset>
          </wp:positionV>
          <wp:extent cx="8743950" cy="1495425"/>
          <wp:effectExtent l="0" t="0" r="0" b="9525"/>
          <wp:wrapTopAndBottom/>
          <wp:docPr id="1" name="Immagine 1" descr="o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2842"/>
    <w:multiLevelType w:val="hybridMultilevel"/>
    <w:tmpl w:val="510E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5FF1"/>
    <w:multiLevelType w:val="hybridMultilevel"/>
    <w:tmpl w:val="CE1829E8"/>
    <w:lvl w:ilvl="0" w:tplc="2A1CD86C">
      <w:numFmt w:val="bullet"/>
      <w:lvlText w:val="-"/>
      <w:lvlJc w:val="left"/>
      <w:pPr>
        <w:ind w:left="709" w:hanging="172"/>
      </w:pPr>
      <w:rPr>
        <w:rFonts w:ascii="Tahoma" w:eastAsia="Tahoma" w:hAnsi="Tahoma" w:cs="Tahoma" w:hint="default"/>
        <w:spacing w:val="0"/>
        <w:w w:val="91"/>
        <w:lang w:val="it-IT" w:eastAsia="en-US" w:bidi="ar-SA"/>
      </w:rPr>
    </w:lvl>
    <w:lvl w:ilvl="1" w:tplc="2E3AF0B2">
      <w:numFmt w:val="bullet"/>
      <w:lvlText w:val="-"/>
      <w:lvlJc w:val="left"/>
      <w:pPr>
        <w:ind w:left="5896" w:hanging="172"/>
      </w:pPr>
      <w:rPr>
        <w:rFonts w:ascii="Tahoma" w:eastAsia="Tahoma" w:hAnsi="Tahoma" w:cs="Tahoma" w:hint="default"/>
        <w:b w:val="0"/>
        <w:bCs w:val="0"/>
        <w:i w:val="0"/>
        <w:iCs w:val="0"/>
        <w:color w:val="0A408E"/>
        <w:spacing w:val="0"/>
        <w:w w:val="91"/>
        <w:sz w:val="28"/>
        <w:szCs w:val="28"/>
        <w:lang w:val="it-IT" w:eastAsia="en-US" w:bidi="ar-SA"/>
      </w:rPr>
    </w:lvl>
    <w:lvl w:ilvl="2" w:tplc="6B40D332">
      <w:numFmt w:val="bullet"/>
      <w:lvlText w:val="•"/>
      <w:lvlJc w:val="left"/>
      <w:pPr>
        <w:ind w:left="6551" w:hanging="172"/>
      </w:pPr>
      <w:rPr>
        <w:rFonts w:hint="default"/>
        <w:lang w:val="it-IT" w:eastAsia="en-US" w:bidi="ar-SA"/>
      </w:rPr>
    </w:lvl>
    <w:lvl w:ilvl="3" w:tplc="BA84CF10">
      <w:numFmt w:val="bullet"/>
      <w:lvlText w:val="•"/>
      <w:lvlJc w:val="left"/>
      <w:pPr>
        <w:ind w:left="7203" w:hanging="172"/>
      </w:pPr>
      <w:rPr>
        <w:rFonts w:hint="default"/>
        <w:lang w:val="it-IT" w:eastAsia="en-US" w:bidi="ar-SA"/>
      </w:rPr>
    </w:lvl>
    <w:lvl w:ilvl="4" w:tplc="40E0391C">
      <w:numFmt w:val="bullet"/>
      <w:lvlText w:val="•"/>
      <w:lvlJc w:val="left"/>
      <w:pPr>
        <w:ind w:left="7854" w:hanging="172"/>
      </w:pPr>
      <w:rPr>
        <w:rFonts w:hint="default"/>
        <w:lang w:val="it-IT" w:eastAsia="en-US" w:bidi="ar-SA"/>
      </w:rPr>
    </w:lvl>
    <w:lvl w:ilvl="5" w:tplc="58EE00A8">
      <w:numFmt w:val="bullet"/>
      <w:lvlText w:val="•"/>
      <w:lvlJc w:val="left"/>
      <w:pPr>
        <w:ind w:left="8506" w:hanging="172"/>
      </w:pPr>
      <w:rPr>
        <w:rFonts w:hint="default"/>
        <w:lang w:val="it-IT" w:eastAsia="en-US" w:bidi="ar-SA"/>
      </w:rPr>
    </w:lvl>
    <w:lvl w:ilvl="6" w:tplc="6D8ABC32">
      <w:numFmt w:val="bullet"/>
      <w:lvlText w:val="•"/>
      <w:lvlJc w:val="left"/>
      <w:pPr>
        <w:ind w:left="9158" w:hanging="172"/>
      </w:pPr>
      <w:rPr>
        <w:rFonts w:hint="default"/>
        <w:lang w:val="it-IT" w:eastAsia="en-US" w:bidi="ar-SA"/>
      </w:rPr>
    </w:lvl>
    <w:lvl w:ilvl="7" w:tplc="507C2D18">
      <w:numFmt w:val="bullet"/>
      <w:lvlText w:val="•"/>
      <w:lvlJc w:val="left"/>
      <w:pPr>
        <w:ind w:left="9809" w:hanging="172"/>
      </w:pPr>
      <w:rPr>
        <w:rFonts w:hint="default"/>
        <w:lang w:val="it-IT" w:eastAsia="en-US" w:bidi="ar-SA"/>
      </w:rPr>
    </w:lvl>
    <w:lvl w:ilvl="8" w:tplc="6AE8C090">
      <w:numFmt w:val="bullet"/>
      <w:lvlText w:val="•"/>
      <w:lvlJc w:val="left"/>
      <w:pPr>
        <w:ind w:left="10461" w:hanging="172"/>
      </w:pPr>
      <w:rPr>
        <w:rFonts w:hint="default"/>
        <w:lang w:val="it-IT" w:eastAsia="en-US" w:bidi="ar-SA"/>
      </w:rPr>
    </w:lvl>
  </w:abstractNum>
  <w:abstractNum w:abstractNumId="2" w15:restartNumberingAfterBreak="0">
    <w:nsid w:val="3EE33A47"/>
    <w:multiLevelType w:val="hybridMultilevel"/>
    <w:tmpl w:val="DB584D58"/>
    <w:lvl w:ilvl="0" w:tplc="A49ED980">
      <w:numFmt w:val="bullet"/>
      <w:lvlText w:val="-"/>
      <w:lvlJc w:val="left"/>
      <w:pPr>
        <w:ind w:left="709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0A408E"/>
        <w:spacing w:val="0"/>
        <w:w w:val="91"/>
        <w:sz w:val="24"/>
        <w:szCs w:val="24"/>
        <w:lang w:val="it-IT" w:eastAsia="en-US" w:bidi="ar-SA"/>
      </w:rPr>
    </w:lvl>
    <w:lvl w:ilvl="1" w:tplc="A1023B64">
      <w:numFmt w:val="bullet"/>
      <w:lvlText w:val="•"/>
      <w:lvlJc w:val="left"/>
      <w:pPr>
        <w:ind w:left="1806" w:hanging="176"/>
      </w:pPr>
      <w:rPr>
        <w:rFonts w:hint="default"/>
        <w:lang w:val="it-IT" w:eastAsia="en-US" w:bidi="ar-SA"/>
      </w:rPr>
    </w:lvl>
    <w:lvl w:ilvl="2" w:tplc="C7B89B34">
      <w:numFmt w:val="bullet"/>
      <w:lvlText w:val="•"/>
      <w:lvlJc w:val="left"/>
      <w:pPr>
        <w:ind w:left="2912" w:hanging="176"/>
      </w:pPr>
      <w:rPr>
        <w:rFonts w:hint="default"/>
        <w:lang w:val="it-IT" w:eastAsia="en-US" w:bidi="ar-SA"/>
      </w:rPr>
    </w:lvl>
    <w:lvl w:ilvl="3" w:tplc="A3C431AC">
      <w:numFmt w:val="bullet"/>
      <w:lvlText w:val="•"/>
      <w:lvlJc w:val="left"/>
      <w:pPr>
        <w:ind w:left="4019" w:hanging="176"/>
      </w:pPr>
      <w:rPr>
        <w:rFonts w:hint="default"/>
        <w:lang w:val="it-IT" w:eastAsia="en-US" w:bidi="ar-SA"/>
      </w:rPr>
    </w:lvl>
    <w:lvl w:ilvl="4" w:tplc="0B8A23AC">
      <w:numFmt w:val="bullet"/>
      <w:lvlText w:val="•"/>
      <w:lvlJc w:val="left"/>
      <w:pPr>
        <w:ind w:left="5125" w:hanging="176"/>
      </w:pPr>
      <w:rPr>
        <w:rFonts w:hint="default"/>
        <w:lang w:val="it-IT" w:eastAsia="en-US" w:bidi="ar-SA"/>
      </w:rPr>
    </w:lvl>
    <w:lvl w:ilvl="5" w:tplc="D504850C">
      <w:numFmt w:val="bullet"/>
      <w:lvlText w:val="•"/>
      <w:lvlJc w:val="left"/>
      <w:pPr>
        <w:ind w:left="6232" w:hanging="176"/>
      </w:pPr>
      <w:rPr>
        <w:rFonts w:hint="default"/>
        <w:lang w:val="it-IT" w:eastAsia="en-US" w:bidi="ar-SA"/>
      </w:rPr>
    </w:lvl>
    <w:lvl w:ilvl="6" w:tplc="A440BA08">
      <w:numFmt w:val="bullet"/>
      <w:lvlText w:val="•"/>
      <w:lvlJc w:val="left"/>
      <w:pPr>
        <w:ind w:left="7338" w:hanging="176"/>
      </w:pPr>
      <w:rPr>
        <w:rFonts w:hint="default"/>
        <w:lang w:val="it-IT" w:eastAsia="en-US" w:bidi="ar-SA"/>
      </w:rPr>
    </w:lvl>
    <w:lvl w:ilvl="7" w:tplc="7F5E9E3C">
      <w:numFmt w:val="bullet"/>
      <w:lvlText w:val="•"/>
      <w:lvlJc w:val="left"/>
      <w:pPr>
        <w:ind w:left="8445" w:hanging="176"/>
      </w:pPr>
      <w:rPr>
        <w:rFonts w:hint="default"/>
        <w:lang w:val="it-IT" w:eastAsia="en-US" w:bidi="ar-SA"/>
      </w:rPr>
    </w:lvl>
    <w:lvl w:ilvl="8" w:tplc="EFAE6CA8">
      <w:numFmt w:val="bullet"/>
      <w:lvlText w:val="•"/>
      <w:lvlJc w:val="left"/>
      <w:pPr>
        <w:ind w:left="9551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685678E4"/>
    <w:multiLevelType w:val="hybridMultilevel"/>
    <w:tmpl w:val="46FEFA70"/>
    <w:lvl w:ilvl="0" w:tplc="2EA021C0">
      <w:numFmt w:val="bullet"/>
      <w:lvlText w:val="-"/>
      <w:lvlJc w:val="left"/>
      <w:pPr>
        <w:ind w:left="709" w:hanging="147"/>
      </w:pPr>
      <w:rPr>
        <w:rFonts w:ascii="Trebuchet MS" w:eastAsia="Trebuchet MS" w:hAnsi="Trebuchet MS" w:cs="Trebuchet MS" w:hint="default"/>
        <w:b/>
        <w:bCs/>
        <w:i w:val="0"/>
        <w:iCs w:val="0"/>
        <w:color w:val="0A408E"/>
        <w:spacing w:val="0"/>
        <w:w w:val="85"/>
        <w:sz w:val="24"/>
        <w:szCs w:val="24"/>
        <w:lang w:val="it-IT" w:eastAsia="en-US" w:bidi="ar-SA"/>
      </w:rPr>
    </w:lvl>
    <w:lvl w:ilvl="1" w:tplc="433CDDD6">
      <w:numFmt w:val="bullet"/>
      <w:lvlText w:val="•"/>
      <w:lvlJc w:val="left"/>
      <w:pPr>
        <w:ind w:left="1806" w:hanging="147"/>
      </w:pPr>
      <w:rPr>
        <w:rFonts w:hint="default"/>
        <w:lang w:val="it-IT" w:eastAsia="en-US" w:bidi="ar-SA"/>
      </w:rPr>
    </w:lvl>
    <w:lvl w:ilvl="2" w:tplc="1102EE3A">
      <w:numFmt w:val="bullet"/>
      <w:lvlText w:val="•"/>
      <w:lvlJc w:val="left"/>
      <w:pPr>
        <w:ind w:left="2912" w:hanging="147"/>
      </w:pPr>
      <w:rPr>
        <w:rFonts w:hint="default"/>
        <w:lang w:val="it-IT" w:eastAsia="en-US" w:bidi="ar-SA"/>
      </w:rPr>
    </w:lvl>
    <w:lvl w:ilvl="3" w:tplc="B3EE3EC0">
      <w:numFmt w:val="bullet"/>
      <w:lvlText w:val="•"/>
      <w:lvlJc w:val="left"/>
      <w:pPr>
        <w:ind w:left="4019" w:hanging="147"/>
      </w:pPr>
      <w:rPr>
        <w:rFonts w:hint="default"/>
        <w:lang w:val="it-IT" w:eastAsia="en-US" w:bidi="ar-SA"/>
      </w:rPr>
    </w:lvl>
    <w:lvl w:ilvl="4" w:tplc="D62A9464">
      <w:numFmt w:val="bullet"/>
      <w:lvlText w:val="•"/>
      <w:lvlJc w:val="left"/>
      <w:pPr>
        <w:ind w:left="5125" w:hanging="147"/>
      </w:pPr>
      <w:rPr>
        <w:rFonts w:hint="default"/>
        <w:lang w:val="it-IT" w:eastAsia="en-US" w:bidi="ar-SA"/>
      </w:rPr>
    </w:lvl>
    <w:lvl w:ilvl="5" w:tplc="3A368E28">
      <w:numFmt w:val="bullet"/>
      <w:lvlText w:val="•"/>
      <w:lvlJc w:val="left"/>
      <w:pPr>
        <w:ind w:left="6232" w:hanging="147"/>
      </w:pPr>
      <w:rPr>
        <w:rFonts w:hint="default"/>
        <w:lang w:val="it-IT" w:eastAsia="en-US" w:bidi="ar-SA"/>
      </w:rPr>
    </w:lvl>
    <w:lvl w:ilvl="6" w:tplc="F7565426">
      <w:numFmt w:val="bullet"/>
      <w:lvlText w:val="•"/>
      <w:lvlJc w:val="left"/>
      <w:pPr>
        <w:ind w:left="7338" w:hanging="147"/>
      </w:pPr>
      <w:rPr>
        <w:rFonts w:hint="default"/>
        <w:lang w:val="it-IT" w:eastAsia="en-US" w:bidi="ar-SA"/>
      </w:rPr>
    </w:lvl>
    <w:lvl w:ilvl="7" w:tplc="BFB88F56">
      <w:numFmt w:val="bullet"/>
      <w:lvlText w:val="•"/>
      <w:lvlJc w:val="left"/>
      <w:pPr>
        <w:ind w:left="8445" w:hanging="147"/>
      </w:pPr>
      <w:rPr>
        <w:rFonts w:hint="default"/>
        <w:lang w:val="it-IT" w:eastAsia="en-US" w:bidi="ar-SA"/>
      </w:rPr>
    </w:lvl>
    <w:lvl w:ilvl="8" w:tplc="5154659E">
      <w:numFmt w:val="bullet"/>
      <w:lvlText w:val="•"/>
      <w:lvlJc w:val="left"/>
      <w:pPr>
        <w:ind w:left="9551" w:hanging="147"/>
      </w:pPr>
      <w:rPr>
        <w:rFonts w:hint="default"/>
        <w:lang w:val="it-IT" w:eastAsia="en-US" w:bidi="ar-SA"/>
      </w:rPr>
    </w:lvl>
  </w:abstractNum>
  <w:abstractNum w:abstractNumId="4" w15:restartNumberingAfterBreak="0">
    <w:nsid w:val="6A407722"/>
    <w:multiLevelType w:val="hybridMultilevel"/>
    <w:tmpl w:val="633C5D86"/>
    <w:lvl w:ilvl="0" w:tplc="3BE41D7A">
      <w:numFmt w:val="bullet"/>
      <w:lvlText w:val="-"/>
      <w:lvlJc w:val="left"/>
      <w:pPr>
        <w:ind w:left="648" w:hanging="172"/>
      </w:pPr>
      <w:rPr>
        <w:rFonts w:ascii="Trebuchet MS" w:eastAsia="Trebuchet MS" w:hAnsi="Trebuchet MS" w:cs="Trebuchet MS" w:hint="default"/>
        <w:spacing w:val="0"/>
        <w:w w:val="85"/>
        <w:lang w:val="it-IT" w:eastAsia="en-US" w:bidi="ar-SA"/>
      </w:rPr>
    </w:lvl>
    <w:lvl w:ilvl="1" w:tplc="52DC5308">
      <w:numFmt w:val="bullet"/>
      <w:lvlText w:val="•"/>
      <w:lvlJc w:val="left"/>
      <w:pPr>
        <w:ind w:left="1746" w:hanging="172"/>
      </w:pPr>
      <w:rPr>
        <w:rFonts w:hint="default"/>
        <w:lang w:val="it-IT" w:eastAsia="en-US" w:bidi="ar-SA"/>
      </w:rPr>
    </w:lvl>
    <w:lvl w:ilvl="2" w:tplc="B4D00BE4">
      <w:numFmt w:val="bullet"/>
      <w:lvlText w:val="•"/>
      <w:lvlJc w:val="left"/>
      <w:pPr>
        <w:ind w:left="2852" w:hanging="172"/>
      </w:pPr>
      <w:rPr>
        <w:rFonts w:hint="default"/>
        <w:lang w:val="it-IT" w:eastAsia="en-US" w:bidi="ar-SA"/>
      </w:rPr>
    </w:lvl>
    <w:lvl w:ilvl="3" w:tplc="99027FEC">
      <w:numFmt w:val="bullet"/>
      <w:lvlText w:val="•"/>
      <w:lvlJc w:val="left"/>
      <w:pPr>
        <w:ind w:left="3959" w:hanging="172"/>
      </w:pPr>
      <w:rPr>
        <w:rFonts w:hint="default"/>
        <w:lang w:val="it-IT" w:eastAsia="en-US" w:bidi="ar-SA"/>
      </w:rPr>
    </w:lvl>
    <w:lvl w:ilvl="4" w:tplc="F23CACF8">
      <w:numFmt w:val="bullet"/>
      <w:lvlText w:val="•"/>
      <w:lvlJc w:val="left"/>
      <w:pPr>
        <w:ind w:left="5065" w:hanging="172"/>
      </w:pPr>
      <w:rPr>
        <w:rFonts w:hint="default"/>
        <w:lang w:val="it-IT" w:eastAsia="en-US" w:bidi="ar-SA"/>
      </w:rPr>
    </w:lvl>
    <w:lvl w:ilvl="5" w:tplc="2AFC4A1C">
      <w:numFmt w:val="bullet"/>
      <w:lvlText w:val="•"/>
      <w:lvlJc w:val="left"/>
      <w:pPr>
        <w:ind w:left="6171" w:hanging="172"/>
      </w:pPr>
      <w:rPr>
        <w:rFonts w:hint="default"/>
        <w:lang w:val="it-IT" w:eastAsia="en-US" w:bidi="ar-SA"/>
      </w:rPr>
    </w:lvl>
    <w:lvl w:ilvl="6" w:tplc="7A326D40">
      <w:numFmt w:val="bullet"/>
      <w:lvlText w:val="•"/>
      <w:lvlJc w:val="left"/>
      <w:pPr>
        <w:ind w:left="7278" w:hanging="172"/>
      </w:pPr>
      <w:rPr>
        <w:rFonts w:hint="default"/>
        <w:lang w:val="it-IT" w:eastAsia="en-US" w:bidi="ar-SA"/>
      </w:rPr>
    </w:lvl>
    <w:lvl w:ilvl="7" w:tplc="A3047DAE">
      <w:numFmt w:val="bullet"/>
      <w:lvlText w:val="•"/>
      <w:lvlJc w:val="left"/>
      <w:pPr>
        <w:ind w:left="8384" w:hanging="172"/>
      </w:pPr>
      <w:rPr>
        <w:rFonts w:hint="default"/>
        <w:lang w:val="it-IT" w:eastAsia="en-US" w:bidi="ar-SA"/>
      </w:rPr>
    </w:lvl>
    <w:lvl w:ilvl="8" w:tplc="051ECAEC">
      <w:numFmt w:val="bullet"/>
      <w:lvlText w:val="•"/>
      <w:lvlJc w:val="left"/>
      <w:pPr>
        <w:ind w:left="9491" w:hanging="172"/>
      </w:pPr>
      <w:rPr>
        <w:rFonts w:hint="default"/>
        <w:lang w:val="it-IT" w:eastAsia="en-US" w:bidi="ar-SA"/>
      </w:rPr>
    </w:lvl>
  </w:abstractNum>
  <w:abstractNum w:abstractNumId="5" w15:restartNumberingAfterBreak="0">
    <w:nsid w:val="784F3220"/>
    <w:multiLevelType w:val="hybridMultilevel"/>
    <w:tmpl w:val="43EAFA02"/>
    <w:lvl w:ilvl="0" w:tplc="C74C5A12">
      <w:numFmt w:val="bullet"/>
      <w:lvlText w:val="-"/>
      <w:lvlJc w:val="left"/>
      <w:pPr>
        <w:ind w:left="715" w:hanging="147"/>
      </w:pPr>
      <w:rPr>
        <w:rFonts w:ascii="Trebuchet MS" w:eastAsia="Trebuchet MS" w:hAnsi="Trebuchet MS" w:cs="Trebuchet MS" w:hint="default"/>
        <w:spacing w:val="0"/>
        <w:w w:val="85"/>
        <w:lang w:val="it-IT" w:eastAsia="en-US" w:bidi="ar-SA"/>
      </w:rPr>
    </w:lvl>
    <w:lvl w:ilvl="1" w:tplc="F5E62DDE">
      <w:numFmt w:val="bullet"/>
      <w:lvlText w:val="•"/>
      <w:lvlJc w:val="left"/>
      <w:pPr>
        <w:ind w:left="1824" w:hanging="147"/>
      </w:pPr>
      <w:rPr>
        <w:rFonts w:hint="default"/>
        <w:lang w:val="it-IT" w:eastAsia="en-US" w:bidi="ar-SA"/>
      </w:rPr>
    </w:lvl>
    <w:lvl w:ilvl="2" w:tplc="2260034C">
      <w:numFmt w:val="bullet"/>
      <w:lvlText w:val="•"/>
      <w:lvlJc w:val="left"/>
      <w:pPr>
        <w:ind w:left="2928" w:hanging="147"/>
      </w:pPr>
      <w:rPr>
        <w:rFonts w:hint="default"/>
        <w:lang w:val="it-IT" w:eastAsia="en-US" w:bidi="ar-SA"/>
      </w:rPr>
    </w:lvl>
    <w:lvl w:ilvl="3" w:tplc="B6C29FEC">
      <w:numFmt w:val="bullet"/>
      <w:lvlText w:val="•"/>
      <w:lvlJc w:val="left"/>
      <w:pPr>
        <w:ind w:left="4033" w:hanging="147"/>
      </w:pPr>
      <w:rPr>
        <w:rFonts w:hint="default"/>
        <w:lang w:val="it-IT" w:eastAsia="en-US" w:bidi="ar-SA"/>
      </w:rPr>
    </w:lvl>
    <w:lvl w:ilvl="4" w:tplc="C26C3068">
      <w:numFmt w:val="bullet"/>
      <w:lvlText w:val="•"/>
      <w:lvlJc w:val="left"/>
      <w:pPr>
        <w:ind w:left="5137" w:hanging="147"/>
      </w:pPr>
      <w:rPr>
        <w:rFonts w:hint="default"/>
        <w:lang w:val="it-IT" w:eastAsia="en-US" w:bidi="ar-SA"/>
      </w:rPr>
    </w:lvl>
    <w:lvl w:ilvl="5" w:tplc="7414C83C">
      <w:numFmt w:val="bullet"/>
      <w:lvlText w:val="•"/>
      <w:lvlJc w:val="left"/>
      <w:pPr>
        <w:ind w:left="6242" w:hanging="147"/>
      </w:pPr>
      <w:rPr>
        <w:rFonts w:hint="default"/>
        <w:lang w:val="it-IT" w:eastAsia="en-US" w:bidi="ar-SA"/>
      </w:rPr>
    </w:lvl>
    <w:lvl w:ilvl="6" w:tplc="48069734">
      <w:numFmt w:val="bullet"/>
      <w:lvlText w:val="•"/>
      <w:lvlJc w:val="left"/>
      <w:pPr>
        <w:ind w:left="7346" w:hanging="147"/>
      </w:pPr>
      <w:rPr>
        <w:rFonts w:hint="default"/>
        <w:lang w:val="it-IT" w:eastAsia="en-US" w:bidi="ar-SA"/>
      </w:rPr>
    </w:lvl>
    <w:lvl w:ilvl="7" w:tplc="302C51A4">
      <w:numFmt w:val="bullet"/>
      <w:lvlText w:val="•"/>
      <w:lvlJc w:val="left"/>
      <w:pPr>
        <w:ind w:left="8451" w:hanging="147"/>
      </w:pPr>
      <w:rPr>
        <w:rFonts w:hint="default"/>
        <w:lang w:val="it-IT" w:eastAsia="en-US" w:bidi="ar-SA"/>
      </w:rPr>
    </w:lvl>
    <w:lvl w:ilvl="8" w:tplc="5914BDF8">
      <w:numFmt w:val="bullet"/>
      <w:lvlText w:val="•"/>
      <w:lvlJc w:val="left"/>
      <w:pPr>
        <w:ind w:left="9555" w:hanging="147"/>
      </w:pPr>
      <w:rPr>
        <w:rFonts w:hint="default"/>
        <w:lang w:val="it-IT" w:eastAsia="en-US" w:bidi="ar-SA"/>
      </w:rPr>
    </w:lvl>
  </w:abstractNum>
  <w:num w:numId="1" w16cid:durableId="98568304">
    <w:abstractNumId w:val="3"/>
  </w:num>
  <w:num w:numId="2" w16cid:durableId="1116487485">
    <w:abstractNumId w:val="4"/>
  </w:num>
  <w:num w:numId="3" w16cid:durableId="469397114">
    <w:abstractNumId w:val="1"/>
  </w:num>
  <w:num w:numId="4" w16cid:durableId="803278876">
    <w:abstractNumId w:val="5"/>
  </w:num>
  <w:num w:numId="5" w16cid:durableId="163724">
    <w:abstractNumId w:val="2"/>
  </w:num>
  <w:num w:numId="6" w16cid:durableId="66466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02"/>
    <w:rsid w:val="000340A5"/>
    <w:rsid w:val="000C68AB"/>
    <w:rsid w:val="0010157F"/>
    <w:rsid w:val="00115158"/>
    <w:rsid w:val="001A23E0"/>
    <w:rsid w:val="001B0713"/>
    <w:rsid w:val="001F73A4"/>
    <w:rsid w:val="002922FF"/>
    <w:rsid w:val="002F2B2C"/>
    <w:rsid w:val="00325206"/>
    <w:rsid w:val="00407968"/>
    <w:rsid w:val="00425A6A"/>
    <w:rsid w:val="004C19E3"/>
    <w:rsid w:val="004E09A7"/>
    <w:rsid w:val="004E7615"/>
    <w:rsid w:val="0050301B"/>
    <w:rsid w:val="0050578F"/>
    <w:rsid w:val="005826E4"/>
    <w:rsid w:val="005A0A43"/>
    <w:rsid w:val="005A6A75"/>
    <w:rsid w:val="006E5EF4"/>
    <w:rsid w:val="007831ED"/>
    <w:rsid w:val="00791BA1"/>
    <w:rsid w:val="007A441F"/>
    <w:rsid w:val="007B1C90"/>
    <w:rsid w:val="007B51C1"/>
    <w:rsid w:val="007D2B32"/>
    <w:rsid w:val="00816B92"/>
    <w:rsid w:val="00837CFF"/>
    <w:rsid w:val="00840739"/>
    <w:rsid w:val="008B7A86"/>
    <w:rsid w:val="008F6629"/>
    <w:rsid w:val="00936613"/>
    <w:rsid w:val="00986734"/>
    <w:rsid w:val="00991700"/>
    <w:rsid w:val="009C6950"/>
    <w:rsid w:val="009D259D"/>
    <w:rsid w:val="00A17F57"/>
    <w:rsid w:val="00A40187"/>
    <w:rsid w:val="00A4671D"/>
    <w:rsid w:val="00B46E09"/>
    <w:rsid w:val="00B5782F"/>
    <w:rsid w:val="00B924AB"/>
    <w:rsid w:val="00BA0C8B"/>
    <w:rsid w:val="00C02C45"/>
    <w:rsid w:val="00C255CF"/>
    <w:rsid w:val="00C93BA2"/>
    <w:rsid w:val="00D12802"/>
    <w:rsid w:val="00D247E1"/>
    <w:rsid w:val="00D935AB"/>
    <w:rsid w:val="00DD5721"/>
    <w:rsid w:val="00DE19FD"/>
    <w:rsid w:val="00EA2DD8"/>
    <w:rsid w:val="00EF4FCC"/>
    <w:rsid w:val="00F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9AF8"/>
  <w15:docId w15:val="{B562FE86-BD58-4EDE-B746-ADF239DE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73A4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924AB"/>
    <w:rPr>
      <w:rFonts w:ascii="Tahoma" w:eastAsia="Tahoma" w:hAnsi="Tahoma" w:cs="Tahom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B5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1C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5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1C1"/>
    <w:rPr>
      <w:rFonts w:ascii="Tahoma" w:eastAsia="Tahoma" w:hAnsi="Tahoma" w:cs="Tahoma"/>
      <w:lang w:val="it-IT"/>
    </w:rPr>
  </w:style>
  <w:style w:type="paragraph" w:customStyle="1" w:styleId="font-claude-response-body">
    <w:name w:val="font-claude-response-body"/>
    <w:basedOn w:val="Normale"/>
    <w:rsid w:val="00425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25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Del Sorbo</dc:creator>
  <cp:lastModifiedBy>antonietta polignone</cp:lastModifiedBy>
  <cp:revision>8</cp:revision>
  <cp:lastPrinted>2026-02-04T11:24:00Z</cp:lastPrinted>
  <dcterms:created xsi:type="dcterms:W3CDTF">2026-03-26T11:25:00Z</dcterms:created>
  <dcterms:modified xsi:type="dcterms:W3CDTF">2026-04-27T20:50:00Z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10.0.1</vt:lpwstr>
  </property>
</Properties>
</file>