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31102" w14:textId="4D81C567" w:rsidR="0021012B" w:rsidRDefault="0021012B" w:rsidP="000E0784">
      <w:pPr>
        <w:pStyle w:val="Comma"/>
        <w:numPr>
          <w:ilvl w:val="0"/>
          <w:numId w:val="0"/>
        </w:numPr>
        <w:spacing w:after="0"/>
        <w:contextualSpacing w:val="0"/>
        <w:rPr>
          <w:b/>
          <w:sz w:val="24"/>
        </w:rPr>
      </w:pPr>
      <w:r w:rsidRPr="00EA0B9D">
        <w:rPr>
          <w:b/>
        </w:rPr>
        <w:t>ALLEGATO</w:t>
      </w:r>
      <w:r w:rsidRPr="00EA0B9D">
        <w:rPr>
          <w:b/>
          <w:spacing w:val="-2"/>
        </w:rPr>
        <w:t xml:space="preserve"> </w:t>
      </w:r>
      <w:r w:rsidRPr="00EA0B9D">
        <w:rPr>
          <w:b/>
        </w:rPr>
        <w:t>B</w:t>
      </w:r>
      <w:r>
        <w:rPr>
          <w:b/>
        </w:rPr>
        <w:t xml:space="preserve"> 2</w:t>
      </w:r>
      <w:r w:rsidRPr="00EA0B9D">
        <w:rPr>
          <w:b/>
        </w:rPr>
        <w:t>:</w:t>
      </w:r>
      <w:r w:rsidRPr="00EA0B9D">
        <w:rPr>
          <w:b/>
          <w:spacing w:val="-3"/>
        </w:rPr>
        <w:t xml:space="preserve"> G</w:t>
      </w:r>
      <w:r>
        <w:rPr>
          <w:b/>
          <w:spacing w:val="-3"/>
        </w:rPr>
        <w:t>RI</w:t>
      </w:r>
      <w:r w:rsidRPr="00EA0B9D">
        <w:rPr>
          <w:b/>
          <w:spacing w:val="-3"/>
        </w:rPr>
        <w:t>GLIA DI VALUTAZIONE DEI TITOLI DI STUDIO ED ESPERIENZE</w:t>
      </w:r>
      <w:r>
        <w:rPr>
          <w:spacing w:val="-3"/>
        </w:rPr>
        <w:t xml:space="preserve"> </w:t>
      </w:r>
      <w:r w:rsidRPr="004A2FC4">
        <w:rPr>
          <w:b/>
          <w:spacing w:val="-3"/>
          <w:sz w:val="24"/>
        </w:rPr>
        <w:t xml:space="preserve">DOCENTI INTERNI </w:t>
      </w:r>
      <w:r>
        <w:rPr>
          <w:b/>
          <w:sz w:val="24"/>
        </w:rPr>
        <w:t xml:space="preserve">ESPERTI   </w:t>
      </w:r>
      <w:bookmarkStart w:id="0" w:name="_Hlk192436189"/>
      <w:bookmarkStart w:id="1" w:name="_Hlk192432688"/>
      <w:r w:rsidRPr="004A4392">
        <w:rPr>
          <w:b/>
          <w:sz w:val="24"/>
          <w:szCs w:val="24"/>
        </w:rPr>
        <w:t xml:space="preserve"> PERCORSI </w:t>
      </w:r>
      <w:r w:rsidR="004303E9">
        <w:rPr>
          <w:b/>
          <w:sz w:val="24"/>
          <w:szCs w:val="24"/>
        </w:rPr>
        <w:t xml:space="preserve">FORMATIVI E LABORATORIALI </w:t>
      </w:r>
      <w:r w:rsidRPr="004A4392">
        <w:rPr>
          <w:b/>
          <w:spacing w:val="-13"/>
          <w:sz w:val="24"/>
          <w:szCs w:val="24"/>
        </w:rPr>
        <w:t xml:space="preserve"> </w:t>
      </w:r>
      <w:proofErr w:type="gramStart"/>
      <w:r w:rsidRPr="004A4392">
        <w:rPr>
          <w:b/>
          <w:spacing w:val="-13"/>
          <w:sz w:val="24"/>
          <w:szCs w:val="24"/>
        </w:rPr>
        <w:t xml:space="preserve">  </w:t>
      </w:r>
      <w:r w:rsidRPr="004A4392">
        <w:rPr>
          <w:b/>
          <w:sz w:val="24"/>
          <w:szCs w:val="24"/>
        </w:rPr>
        <w:t>”</w:t>
      </w:r>
      <w:bookmarkEnd w:id="0"/>
      <w:proofErr w:type="gramEnd"/>
      <w:r>
        <w:rPr>
          <w:b/>
          <w:spacing w:val="-14"/>
          <w:sz w:val="24"/>
        </w:rPr>
        <w:t xml:space="preserve"> </w:t>
      </w:r>
      <w:r>
        <w:rPr>
          <w:b/>
          <w:spacing w:val="-3"/>
          <w:sz w:val="24"/>
        </w:rPr>
        <w:t>A VALERE SUL PROGETTO “FORMATI PER IL FUTURO”</w:t>
      </w:r>
      <w:r w:rsidRPr="004A2FC4">
        <w:rPr>
          <w:b/>
          <w:spacing w:val="-3"/>
          <w:sz w:val="24"/>
        </w:rPr>
        <w:t xml:space="preserve"> </w:t>
      </w:r>
      <w:bookmarkEnd w:id="1"/>
      <w:r>
        <w:rPr>
          <w:b/>
          <w:sz w:val="24"/>
        </w:rPr>
        <w:t>NELL’AMBITO DELLE AZIONI PER LA RIDUZIONE DEI DIVARI TERRITORIALI E IL CONTRASTO ALLA DISPERSIONE SCOLASTICA DI CUI AL DECRETO DEL MINISTERO DELL’ISTRUZIONE DEL 2 FEBBRAIO 2024, N. 19.</w:t>
      </w:r>
    </w:p>
    <w:p w14:paraId="40C05357" w14:textId="77777777" w:rsidR="0021012B" w:rsidRDefault="0021012B" w:rsidP="0021012B">
      <w:pPr>
        <w:pStyle w:val="Corpotesto"/>
        <w:ind w:right="2079"/>
      </w:pPr>
    </w:p>
    <w:p w14:paraId="135F9E28" w14:textId="37C1FE62" w:rsidR="005F3ED2" w:rsidRDefault="001D1302" w:rsidP="005F3ED2">
      <w:pPr>
        <w:pStyle w:val="Corpotesto"/>
        <w:rPr>
          <w:sz w:val="20"/>
        </w:rPr>
      </w:pPr>
      <w:r>
        <w:t xml:space="preserve">Esperto </w:t>
      </w:r>
      <w:r w:rsidR="005F3ED2">
        <w:t>Percorsi</w:t>
      </w:r>
      <w:r w:rsidR="005F3ED2">
        <w:rPr>
          <w:spacing w:val="-4"/>
        </w:rPr>
        <w:t xml:space="preserve"> </w:t>
      </w:r>
      <w:r w:rsidR="008C66CC">
        <w:t>laboratoriali</w:t>
      </w:r>
    </w:p>
    <w:p w14:paraId="56431AEE" w14:textId="77777777" w:rsidR="005F3ED2" w:rsidRDefault="005F3ED2">
      <w:pPr>
        <w:pStyle w:val="Corpotesto"/>
        <w:rPr>
          <w:sz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7"/>
        <w:gridCol w:w="1110"/>
        <w:gridCol w:w="1386"/>
        <w:gridCol w:w="1386"/>
        <w:gridCol w:w="1325"/>
      </w:tblGrid>
      <w:tr w:rsidR="005F3ED2" w14:paraId="643D1B92" w14:textId="77777777" w:rsidTr="00216A4C">
        <w:trPr>
          <w:trHeight w:val="534"/>
        </w:trPr>
        <w:tc>
          <w:tcPr>
            <w:tcW w:w="2374" w:type="pct"/>
            <w:shd w:val="clear" w:color="auto" w:fill="F0F0F0"/>
          </w:tcPr>
          <w:p w14:paraId="676CF15A" w14:textId="77777777" w:rsidR="005F3ED2" w:rsidRPr="00C64261" w:rsidRDefault="005F3ED2" w:rsidP="00216A4C">
            <w:pPr>
              <w:pStyle w:val="TableParagraph"/>
              <w:jc w:val="center"/>
              <w:rPr>
                <w:b/>
              </w:rPr>
            </w:pPr>
            <w:r w:rsidRPr="00C64261">
              <w:rPr>
                <w:b/>
              </w:rPr>
              <w:t>TITOLI</w:t>
            </w:r>
            <w:r w:rsidRPr="00C64261">
              <w:rPr>
                <w:b/>
                <w:spacing w:val="-1"/>
              </w:rPr>
              <w:t xml:space="preserve"> </w:t>
            </w:r>
            <w:r w:rsidRPr="00C64261">
              <w:rPr>
                <w:b/>
              </w:rPr>
              <w:t>DI</w:t>
            </w:r>
            <w:r w:rsidRPr="00C64261">
              <w:rPr>
                <w:b/>
                <w:spacing w:val="-1"/>
              </w:rPr>
              <w:t xml:space="preserve"> </w:t>
            </w:r>
            <w:r w:rsidRPr="00C64261">
              <w:rPr>
                <w:b/>
              </w:rPr>
              <w:t>STUDIO</w:t>
            </w:r>
          </w:p>
        </w:tc>
        <w:tc>
          <w:tcPr>
            <w:tcW w:w="560" w:type="pct"/>
            <w:shd w:val="clear" w:color="auto" w:fill="F0F0F0"/>
          </w:tcPr>
          <w:p w14:paraId="5974022E" w14:textId="77777777" w:rsidR="005F3ED2" w:rsidRPr="005F3ED2" w:rsidRDefault="005F3ED2" w:rsidP="00216A4C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5F3ED2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699" w:type="pct"/>
            <w:shd w:val="clear" w:color="auto" w:fill="F0F0F0"/>
          </w:tcPr>
          <w:p w14:paraId="52847B8C" w14:textId="77777777" w:rsidR="005F3ED2" w:rsidRPr="005F3ED2" w:rsidRDefault="005F3ED2" w:rsidP="00216A4C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5F3ED2">
              <w:rPr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699" w:type="pct"/>
            <w:shd w:val="clear" w:color="auto" w:fill="F0F0F0"/>
          </w:tcPr>
          <w:p w14:paraId="3F8485B9" w14:textId="77777777" w:rsidR="005F3ED2" w:rsidRPr="005F3ED2" w:rsidRDefault="005F3ED2" w:rsidP="00216A4C">
            <w:pPr>
              <w:pStyle w:val="TableParagraph"/>
              <w:ind w:left="124" w:right="118" w:firstLine="2"/>
              <w:jc w:val="center"/>
              <w:rPr>
                <w:b/>
                <w:sz w:val="20"/>
                <w:szCs w:val="20"/>
              </w:rPr>
            </w:pPr>
            <w:r w:rsidRPr="005F3ED2">
              <w:rPr>
                <w:b/>
                <w:sz w:val="20"/>
                <w:szCs w:val="20"/>
              </w:rPr>
              <w:t>n.</w:t>
            </w:r>
            <w:r w:rsidRPr="005F3ED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F3ED2">
              <w:rPr>
                <w:b/>
                <w:sz w:val="20"/>
                <w:szCs w:val="20"/>
              </w:rPr>
              <w:t>riferimento</w:t>
            </w:r>
            <w:r w:rsidRPr="005F3ED2">
              <w:rPr>
                <w:b/>
                <w:spacing w:val="-53"/>
                <w:sz w:val="20"/>
                <w:szCs w:val="20"/>
              </w:rPr>
              <w:t xml:space="preserve"> </w:t>
            </w:r>
            <w:r w:rsidRPr="005F3ED2">
              <w:rPr>
                <w:b/>
                <w:sz w:val="20"/>
                <w:szCs w:val="20"/>
              </w:rPr>
              <w:t>del</w:t>
            </w:r>
          </w:p>
          <w:p w14:paraId="5A0AD835" w14:textId="77777777" w:rsidR="005F3ED2" w:rsidRPr="005F3ED2" w:rsidRDefault="005F3ED2" w:rsidP="00216A4C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5F3ED2">
              <w:rPr>
                <w:b/>
                <w:sz w:val="20"/>
                <w:szCs w:val="20"/>
              </w:rPr>
              <w:t>curriculum</w:t>
            </w:r>
          </w:p>
        </w:tc>
        <w:tc>
          <w:tcPr>
            <w:tcW w:w="668" w:type="pct"/>
            <w:shd w:val="clear" w:color="auto" w:fill="F0F0F0"/>
          </w:tcPr>
          <w:p w14:paraId="6D154676" w14:textId="77777777" w:rsidR="005F3ED2" w:rsidRPr="005F3ED2" w:rsidRDefault="005F3ED2" w:rsidP="00216A4C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5F3ED2">
              <w:rPr>
                <w:b/>
                <w:sz w:val="20"/>
                <w:szCs w:val="20"/>
              </w:rPr>
              <w:t>da compilare a cura della commissione</w:t>
            </w:r>
          </w:p>
        </w:tc>
      </w:tr>
      <w:tr w:rsidR="005F3ED2" w14:paraId="3A8ABED2" w14:textId="77777777" w:rsidTr="00216A4C">
        <w:trPr>
          <w:trHeight w:val="306"/>
        </w:trPr>
        <w:tc>
          <w:tcPr>
            <w:tcW w:w="2374" w:type="pct"/>
          </w:tcPr>
          <w:p w14:paraId="17578FE0" w14:textId="77777777" w:rsidR="005F3ED2" w:rsidRPr="001F4DDF" w:rsidRDefault="005F3ED2" w:rsidP="00216A4C">
            <w:pPr>
              <w:pStyle w:val="TableParagraph"/>
              <w:ind w:left="119"/>
            </w:pPr>
            <w:r>
              <w:t>Laura</w:t>
            </w:r>
            <w:r w:rsidRPr="00C64261">
              <w:rPr>
                <w:spacing w:val="-3"/>
              </w:rPr>
              <w:t xml:space="preserve"> </w:t>
            </w:r>
            <w:r>
              <w:t>specifica con</w:t>
            </w:r>
            <w:r w:rsidRPr="00C64261">
              <w:rPr>
                <w:spacing w:val="-4"/>
              </w:rPr>
              <w:t xml:space="preserve"> </w:t>
            </w:r>
            <w:r>
              <w:t>lode</w:t>
            </w:r>
          </w:p>
        </w:tc>
        <w:tc>
          <w:tcPr>
            <w:tcW w:w="560" w:type="pct"/>
          </w:tcPr>
          <w:p w14:paraId="15374411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12</w:t>
            </w:r>
          </w:p>
        </w:tc>
        <w:tc>
          <w:tcPr>
            <w:tcW w:w="699" w:type="pct"/>
          </w:tcPr>
          <w:p w14:paraId="043B02CA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66E6C537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3E28B3E9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6F6ECD40" w14:textId="77777777" w:rsidTr="00216A4C">
        <w:trPr>
          <w:trHeight w:val="257"/>
        </w:trPr>
        <w:tc>
          <w:tcPr>
            <w:tcW w:w="2374" w:type="pct"/>
          </w:tcPr>
          <w:p w14:paraId="77C75B92" w14:textId="77777777" w:rsidR="005F3ED2" w:rsidRDefault="005F3ED2" w:rsidP="00216A4C">
            <w:pPr>
              <w:pStyle w:val="TableParagraph"/>
              <w:ind w:left="119"/>
            </w:pPr>
            <w:r>
              <w:t>Laurea</w:t>
            </w:r>
            <w:r w:rsidRPr="00C64261">
              <w:rPr>
                <w:spacing w:val="-2"/>
              </w:rPr>
              <w:t xml:space="preserve"> </w:t>
            </w:r>
            <w:r>
              <w:t>specifica</w:t>
            </w:r>
            <w:r w:rsidRPr="00C64261">
              <w:rPr>
                <w:spacing w:val="-1"/>
              </w:rPr>
              <w:t xml:space="preserve"> </w:t>
            </w:r>
            <w:r>
              <w:t>con</w:t>
            </w:r>
            <w:r w:rsidRPr="00C64261">
              <w:rPr>
                <w:spacing w:val="-1"/>
              </w:rPr>
              <w:t xml:space="preserve"> </w:t>
            </w:r>
            <w:r>
              <w:t>votazione</w:t>
            </w:r>
            <w:r w:rsidRPr="00C64261">
              <w:rPr>
                <w:spacing w:val="-1"/>
              </w:rPr>
              <w:t xml:space="preserve"> </w:t>
            </w:r>
            <w:r>
              <w:t>da</w:t>
            </w:r>
            <w:r w:rsidRPr="00C64261">
              <w:rPr>
                <w:spacing w:val="-1"/>
              </w:rPr>
              <w:t xml:space="preserve"> </w:t>
            </w:r>
            <w:r>
              <w:t>100</w:t>
            </w:r>
            <w:r w:rsidRPr="00C64261">
              <w:rPr>
                <w:spacing w:val="-1"/>
              </w:rPr>
              <w:t xml:space="preserve"> </w:t>
            </w:r>
            <w:r>
              <w:t>a</w:t>
            </w:r>
            <w:r w:rsidRPr="00C64261">
              <w:rPr>
                <w:spacing w:val="-1"/>
              </w:rPr>
              <w:t xml:space="preserve"> </w:t>
            </w:r>
            <w:r>
              <w:t>110</w:t>
            </w:r>
          </w:p>
        </w:tc>
        <w:tc>
          <w:tcPr>
            <w:tcW w:w="560" w:type="pct"/>
          </w:tcPr>
          <w:p w14:paraId="3610F5B6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8</w:t>
            </w:r>
          </w:p>
        </w:tc>
        <w:tc>
          <w:tcPr>
            <w:tcW w:w="699" w:type="pct"/>
          </w:tcPr>
          <w:p w14:paraId="43AF22C1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30D52593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7C0F3B9C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48B8C6F4" w14:textId="77777777" w:rsidTr="00216A4C">
        <w:trPr>
          <w:trHeight w:val="261"/>
        </w:trPr>
        <w:tc>
          <w:tcPr>
            <w:tcW w:w="2374" w:type="pct"/>
          </w:tcPr>
          <w:p w14:paraId="08C4FA94" w14:textId="77777777" w:rsidR="005F3ED2" w:rsidRDefault="005F3ED2" w:rsidP="00216A4C">
            <w:pPr>
              <w:pStyle w:val="TableParagraph"/>
              <w:ind w:left="119"/>
            </w:pPr>
            <w:r>
              <w:t>Laurea</w:t>
            </w:r>
            <w:r w:rsidRPr="00C64261">
              <w:rPr>
                <w:spacing w:val="-2"/>
              </w:rPr>
              <w:t xml:space="preserve"> </w:t>
            </w:r>
            <w:r>
              <w:t>specifica</w:t>
            </w:r>
            <w:r w:rsidRPr="00C64261">
              <w:rPr>
                <w:spacing w:val="-1"/>
              </w:rPr>
              <w:t xml:space="preserve"> </w:t>
            </w:r>
            <w:r>
              <w:t>con</w:t>
            </w:r>
            <w:r w:rsidRPr="00C64261">
              <w:rPr>
                <w:spacing w:val="-2"/>
              </w:rPr>
              <w:t xml:space="preserve"> </w:t>
            </w:r>
            <w:r>
              <w:t>votazione</w:t>
            </w:r>
            <w:r w:rsidRPr="00C64261">
              <w:rPr>
                <w:spacing w:val="-1"/>
              </w:rPr>
              <w:t xml:space="preserve"> </w:t>
            </w:r>
            <w:r>
              <w:t>inferiore</w:t>
            </w:r>
            <w:r w:rsidRPr="00C64261">
              <w:rPr>
                <w:spacing w:val="-4"/>
              </w:rPr>
              <w:t xml:space="preserve"> </w:t>
            </w:r>
            <w:r>
              <w:t>a</w:t>
            </w:r>
            <w:r w:rsidRPr="00C64261">
              <w:rPr>
                <w:spacing w:val="-1"/>
              </w:rPr>
              <w:t xml:space="preserve"> </w:t>
            </w:r>
            <w:r>
              <w:t>100</w:t>
            </w:r>
          </w:p>
        </w:tc>
        <w:tc>
          <w:tcPr>
            <w:tcW w:w="560" w:type="pct"/>
          </w:tcPr>
          <w:p w14:paraId="07CDA9A8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6</w:t>
            </w:r>
          </w:p>
        </w:tc>
        <w:tc>
          <w:tcPr>
            <w:tcW w:w="699" w:type="pct"/>
          </w:tcPr>
          <w:p w14:paraId="77F233BF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21B81C8D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2F2C11EF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1541613D" w14:textId="77777777" w:rsidTr="00216A4C">
        <w:trPr>
          <w:trHeight w:val="537"/>
        </w:trPr>
        <w:tc>
          <w:tcPr>
            <w:tcW w:w="2374" w:type="pct"/>
          </w:tcPr>
          <w:p w14:paraId="73B56344" w14:textId="77777777" w:rsidR="005F3ED2" w:rsidRDefault="005F3ED2" w:rsidP="00216A4C">
            <w:pPr>
              <w:pStyle w:val="TableParagraph"/>
              <w:ind w:left="119"/>
            </w:pPr>
            <w:r>
              <w:t>Diploma</w:t>
            </w:r>
            <w:r w:rsidRPr="00C64261">
              <w:rPr>
                <w:spacing w:val="-2"/>
              </w:rPr>
              <w:t xml:space="preserve"> </w:t>
            </w:r>
            <w:r>
              <w:t>specifico</w:t>
            </w:r>
            <w:r w:rsidRPr="00C64261">
              <w:rPr>
                <w:spacing w:val="-2"/>
              </w:rPr>
              <w:t xml:space="preserve"> </w:t>
            </w:r>
            <w:r>
              <w:t>II</w:t>
            </w:r>
            <w:r w:rsidRPr="00C64261">
              <w:rPr>
                <w:spacing w:val="-5"/>
              </w:rPr>
              <w:t xml:space="preserve"> </w:t>
            </w:r>
            <w:r>
              <w:t>grado</w:t>
            </w:r>
          </w:p>
          <w:p w14:paraId="10AE25BC" w14:textId="77777777" w:rsidR="005F3ED2" w:rsidRPr="00C64261" w:rsidRDefault="005F3ED2" w:rsidP="00216A4C">
            <w:pPr>
              <w:pStyle w:val="TableParagraph"/>
              <w:ind w:left="119"/>
              <w:rPr>
                <w:sz w:val="18"/>
              </w:rPr>
            </w:pPr>
            <w:r w:rsidRPr="00C64261">
              <w:rPr>
                <w:sz w:val="18"/>
              </w:rPr>
              <w:t>(valutabile</w:t>
            </w:r>
            <w:r w:rsidRPr="00C64261">
              <w:rPr>
                <w:spacing w:val="-3"/>
                <w:sz w:val="18"/>
              </w:rPr>
              <w:t xml:space="preserve"> </w:t>
            </w:r>
            <w:r w:rsidRPr="00C64261">
              <w:rPr>
                <w:sz w:val="18"/>
              </w:rPr>
              <w:t>in assenza</w:t>
            </w:r>
            <w:r w:rsidRPr="00C64261">
              <w:rPr>
                <w:spacing w:val="-3"/>
                <w:sz w:val="18"/>
              </w:rPr>
              <w:t xml:space="preserve"> </w:t>
            </w:r>
            <w:r w:rsidRPr="00C64261">
              <w:rPr>
                <w:sz w:val="18"/>
              </w:rPr>
              <w:t>di</w:t>
            </w:r>
            <w:r w:rsidRPr="00C64261">
              <w:rPr>
                <w:spacing w:val="-3"/>
                <w:sz w:val="18"/>
              </w:rPr>
              <w:t xml:space="preserve"> </w:t>
            </w:r>
            <w:r w:rsidRPr="00C64261">
              <w:rPr>
                <w:sz w:val="18"/>
              </w:rPr>
              <w:t>Diploma di</w:t>
            </w:r>
            <w:r w:rsidRPr="00C64261">
              <w:rPr>
                <w:spacing w:val="-1"/>
                <w:sz w:val="18"/>
              </w:rPr>
              <w:t xml:space="preserve"> </w:t>
            </w:r>
            <w:r w:rsidRPr="00C64261">
              <w:rPr>
                <w:sz w:val="18"/>
              </w:rPr>
              <w:t>laurea</w:t>
            </w:r>
            <w:r w:rsidRPr="00C64261">
              <w:rPr>
                <w:spacing w:val="-3"/>
                <w:sz w:val="18"/>
              </w:rPr>
              <w:t xml:space="preserve"> </w:t>
            </w:r>
            <w:r w:rsidRPr="00C64261">
              <w:rPr>
                <w:sz w:val="18"/>
              </w:rPr>
              <w:t>specifico)</w:t>
            </w:r>
          </w:p>
        </w:tc>
        <w:tc>
          <w:tcPr>
            <w:tcW w:w="560" w:type="pct"/>
          </w:tcPr>
          <w:p w14:paraId="03EA64DB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4</w:t>
            </w:r>
          </w:p>
        </w:tc>
        <w:tc>
          <w:tcPr>
            <w:tcW w:w="699" w:type="pct"/>
          </w:tcPr>
          <w:p w14:paraId="522BEAF1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79E10107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47F175CF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6BBB8BB1" w14:textId="77777777" w:rsidTr="00216A4C">
        <w:trPr>
          <w:trHeight w:val="366"/>
        </w:trPr>
        <w:tc>
          <w:tcPr>
            <w:tcW w:w="2374" w:type="pct"/>
          </w:tcPr>
          <w:p w14:paraId="083C2F3D" w14:textId="77777777" w:rsidR="005F3ED2" w:rsidRDefault="005F3ED2" w:rsidP="00216A4C">
            <w:pPr>
              <w:pStyle w:val="TableParagraph"/>
              <w:ind w:left="119"/>
            </w:pPr>
            <w:r>
              <w:t>Dottorato di ricerca</w:t>
            </w:r>
          </w:p>
        </w:tc>
        <w:tc>
          <w:tcPr>
            <w:tcW w:w="560" w:type="pct"/>
          </w:tcPr>
          <w:p w14:paraId="07ECF4FB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6</w:t>
            </w:r>
          </w:p>
        </w:tc>
        <w:tc>
          <w:tcPr>
            <w:tcW w:w="699" w:type="pct"/>
          </w:tcPr>
          <w:p w14:paraId="287EEF0B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28A532C4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649964C3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77011B68" w14:textId="77777777" w:rsidTr="00216A4C">
        <w:trPr>
          <w:trHeight w:val="251"/>
        </w:trPr>
        <w:tc>
          <w:tcPr>
            <w:tcW w:w="2374" w:type="pct"/>
          </w:tcPr>
          <w:p w14:paraId="14EAF300" w14:textId="77777777" w:rsidR="005F3ED2" w:rsidRDefault="005F3ED2" w:rsidP="00216A4C">
            <w:pPr>
              <w:pStyle w:val="TableParagraph"/>
              <w:ind w:left="119"/>
            </w:pPr>
            <w:r>
              <w:t xml:space="preserve">Seconda laurea </w:t>
            </w:r>
          </w:p>
        </w:tc>
        <w:tc>
          <w:tcPr>
            <w:tcW w:w="560" w:type="pct"/>
          </w:tcPr>
          <w:p w14:paraId="1478F77B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5</w:t>
            </w:r>
          </w:p>
        </w:tc>
        <w:tc>
          <w:tcPr>
            <w:tcW w:w="699" w:type="pct"/>
          </w:tcPr>
          <w:p w14:paraId="7FBAF129" w14:textId="77777777" w:rsidR="005F3ED2" w:rsidRDefault="005F3ED2" w:rsidP="00216A4C">
            <w:pPr>
              <w:pStyle w:val="TableParagraph"/>
              <w:ind w:left="27"/>
            </w:pPr>
          </w:p>
        </w:tc>
        <w:tc>
          <w:tcPr>
            <w:tcW w:w="699" w:type="pct"/>
          </w:tcPr>
          <w:p w14:paraId="41C2BD09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66DAE7F2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628A9EF5" w14:textId="77777777" w:rsidTr="00216A4C">
        <w:trPr>
          <w:trHeight w:val="537"/>
        </w:trPr>
        <w:tc>
          <w:tcPr>
            <w:tcW w:w="2374" w:type="pct"/>
          </w:tcPr>
          <w:p w14:paraId="00856596" w14:textId="77777777" w:rsidR="005F3ED2" w:rsidRDefault="005F3ED2" w:rsidP="00216A4C">
            <w:pPr>
              <w:pStyle w:val="TableParagraph"/>
              <w:ind w:left="119"/>
            </w:pPr>
            <w:r>
              <w:t>Certificazioni informatiche (ECDL, EIPASS, PEKIT, ecc.)</w:t>
            </w:r>
          </w:p>
          <w:p w14:paraId="1896E843" w14:textId="77777777" w:rsidR="005F3ED2" w:rsidRPr="00C64261" w:rsidRDefault="005F3ED2" w:rsidP="00216A4C">
            <w:pPr>
              <w:pStyle w:val="TableParagraph"/>
              <w:ind w:left="119"/>
              <w:rPr>
                <w:i/>
              </w:rPr>
            </w:pPr>
            <w:r w:rsidRPr="00C64261">
              <w:rPr>
                <w:i/>
                <w:sz w:val="20"/>
              </w:rPr>
              <w:t>(1 p. per ogni certificazione)</w:t>
            </w:r>
          </w:p>
        </w:tc>
        <w:tc>
          <w:tcPr>
            <w:tcW w:w="560" w:type="pct"/>
          </w:tcPr>
          <w:p w14:paraId="705911BA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Max 3 punti</w:t>
            </w:r>
          </w:p>
        </w:tc>
        <w:tc>
          <w:tcPr>
            <w:tcW w:w="699" w:type="pct"/>
          </w:tcPr>
          <w:p w14:paraId="240A0B8A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30696BD9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575B3EF2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7C11864C" w14:textId="77777777" w:rsidTr="00216A4C">
        <w:trPr>
          <w:trHeight w:val="671"/>
        </w:trPr>
        <w:tc>
          <w:tcPr>
            <w:tcW w:w="2374" w:type="pct"/>
          </w:tcPr>
          <w:p w14:paraId="7B00FD0F" w14:textId="77777777" w:rsidR="005F3ED2" w:rsidRPr="00A673CF" w:rsidRDefault="005F3ED2" w:rsidP="00216A4C">
            <w:pPr>
              <w:pStyle w:val="TableParagraph"/>
              <w:ind w:left="119"/>
            </w:pPr>
            <w:r>
              <w:t>Master,</w:t>
            </w:r>
            <w:r w:rsidRPr="00C64261">
              <w:rPr>
                <w:spacing w:val="-6"/>
              </w:rPr>
              <w:t xml:space="preserve"> </w:t>
            </w:r>
            <w:r>
              <w:t>Specializzazioni,</w:t>
            </w:r>
            <w:r w:rsidRPr="00C64261">
              <w:rPr>
                <w:spacing w:val="-2"/>
              </w:rPr>
              <w:t xml:space="preserve"> </w:t>
            </w:r>
            <w:r>
              <w:t>Corsi</w:t>
            </w:r>
            <w:r w:rsidRPr="00C64261">
              <w:rPr>
                <w:spacing w:val="-2"/>
              </w:rPr>
              <w:t xml:space="preserve"> </w:t>
            </w:r>
            <w:r>
              <w:t>di</w:t>
            </w:r>
            <w:r w:rsidRPr="00C64261">
              <w:rPr>
                <w:spacing w:val="-4"/>
              </w:rPr>
              <w:t xml:space="preserve"> </w:t>
            </w:r>
            <w:proofErr w:type="gramStart"/>
            <w:r>
              <w:t xml:space="preserve">perfezionamento </w:t>
            </w:r>
            <w:r w:rsidRPr="00C64261">
              <w:rPr>
                <w:spacing w:val="-52"/>
              </w:rPr>
              <w:t xml:space="preserve"> </w:t>
            </w:r>
            <w:r>
              <w:t>post</w:t>
            </w:r>
            <w:proofErr w:type="gramEnd"/>
            <w:r w:rsidRPr="00C64261">
              <w:rPr>
                <w:spacing w:val="-2"/>
              </w:rPr>
              <w:t xml:space="preserve"> </w:t>
            </w:r>
            <w:proofErr w:type="spellStart"/>
            <w:r>
              <w:t>lauream</w:t>
            </w:r>
            <w:proofErr w:type="spellEnd"/>
            <w:r>
              <w:t>, coerenti</w:t>
            </w:r>
            <w:r w:rsidRPr="00C64261">
              <w:rPr>
                <w:spacing w:val="1"/>
              </w:rPr>
              <w:t xml:space="preserve"> </w:t>
            </w:r>
            <w:r>
              <w:t>con il</w:t>
            </w:r>
            <w:r w:rsidRPr="00C64261">
              <w:rPr>
                <w:spacing w:val="1"/>
              </w:rPr>
              <w:t xml:space="preserve"> </w:t>
            </w:r>
            <w:r>
              <w:t xml:space="preserve">progetto </w:t>
            </w:r>
            <w:r w:rsidRPr="00C64261">
              <w:rPr>
                <w:sz w:val="18"/>
              </w:rPr>
              <w:t>(2 punti</w:t>
            </w:r>
            <w:r w:rsidRPr="00C64261">
              <w:rPr>
                <w:spacing w:val="-1"/>
                <w:sz w:val="18"/>
              </w:rPr>
              <w:t xml:space="preserve"> </w:t>
            </w:r>
            <w:r w:rsidRPr="00C64261">
              <w:rPr>
                <w:sz w:val="18"/>
              </w:rPr>
              <w:t>per</w:t>
            </w:r>
            <w:r w:rsidRPr="00C64261">
              <w:rPr>
                <w:spacing w:val="-3"/>
                <w:sz w:val="18"/>
              </w:rPr>
              <w:t xml:space="preserve"> </w:t>
            </w:r>
            <w:r w:rsidRPr="00C64261">
              <w:rPr>
                <w:sz w:val="18"/>
              </w:rPr>
              <w:t>ogni titolo)</w:t>
            </w:r>
          </w:p>
        </w:tc>
        <w:tc>
          <w:tcPr>
            <w:tcW w:w="560" w:type="pct"/>
          </w:tcPr>
          <w:p w14:paraId="6FF92367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Max</w:t>
            </w:r>
            <w:r w:rsidRPr="00C64261">
              <w:rPr>
                <w:spacing w:val="-1"/>
              </w:rPr>
              <w:t xml:space="preserve"> </w:t>
            </w:r>
            <w:r>
              <w:t>6 punti</w:t>
            </w:r>
          </w:p>
        </w:tc>
        <w:tc>
          <w:tcPr>
            <w:tcW w:w="699" w:type="pct"/>
          </w:tcPr>
          <w:p w14:paraId="43D02978" w14:textId="77777777" w:rsidR="005F3ED2" w:rsidRDefault="005F3ED2" w:rsidP="00216A4C">
            <w:pPr>
              <w:pStyle w:val="TableParagraph"/>
              <w:ind w:left="27"/>
            </w:pPr>
          </w:p>
        </w:tc>
        <w:tc>
          <w:tcPr>
            <w:tcW w:w="699" w:type="pct"/>
          </w:tcPr>
          <w:p w14:paraId="23D3AE99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0ADDDA6F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5F5B9792" w14:textId="77777777" w:rsidTr="00216A4C">
        <w:trPr>
          <w:trHeight w:val="532"/>
        </w:trPr>
        <w:tc>
          <w:tcPr>
            <w:tcW w:w="2374" w:type="pct"/>
          </w:tcPr>
          <w:p w14:paraId="475A17BB" w14:textId="77777777" w:rsidR="005F3ED2" w:rsidRDefault="005F3ED2" w:rsidP="00216A4C">
            <w:pPr>
              <w:pStyle w:val="TableParagraph"/>
              <w:ind w:left="119"/>
              <w:jc w:val="both"/>
            </w:pPr>
            <w:r>
              <w:t>Pubblicazioni</w:t>
            </w:r>
            <w:r w:rsidRPr="00C64261">
              <w:rPr>
                <w:spacing w:val="-1"/>
              </w:rPr>
              <w:t xml:space="preserve"> </w:t>
            </w:r>
            <w:r>
              <w:t>coerenti</w:t>
            </w:r>
            <w:r w:rsidRPr="00C64261">
              <w:rPr>
                <w:spacing w:val="-1"/>
              </w:rPr>
              <w:t xml:space="preserve"> </w:t>
            </w:r>
            <w:r>
              <w:t>con</w:t>
            </w:r>
            <w:r w:rsidRPr="00C64261">
              <w:rPr>
                <w:spacing w:val="-7"/>
              </w:rPr>
              <w:t xml:space="preserve"> </w:t>
            </w:r>
            <w:r>
              <w:t>la</w:t>
            </w:r>
            <w:r w:rsidRPr="00C64261">
              <w:rPr>
                <w:spacing w:val="-2"/>
              </w:rPr>
              <w:t xml:space="preserve"> </w:t>
            </w:r>
            <w:r>
              <w:t>tipologia</w:t>
            </w:r>
            <w:r w:rsidRPr="00C64261">
              <w:rPr>
                <w:spacing w:val="-2"/>
              </w:rPr>
              <w:t xml:space="preserve"> </w:t>
            </w:r>
            <w:r>
              <w:t>di</w:t>
            </w:r>
            <w:r w:rsidRPr="00C64261">
              <w:rPr>
                <w:spacing w:val="-1"/>
              </w:rPr>
              <w:t xml:space="preserve"> </w:t>
            </w:r>
            <w:r>
              <w:t xml:space="preserve">intervento </w:t>
            </w:r>
          </w:p>
          <w:p w14:paraId="664D402A" w14:textId="77777777" w:rsidR="005F3ED2" w:rsidRPr="00C64261" w:rsidRDefault="005F3ED2" w:rsidP="00216A4C">
            <w:pPr>
              <w:pStyle w:val="TableParagraph"/>
              <w:ind w:left="119"/>
              <w:jc w:val="both"/>
              <w:rPr>
                <w:sz w:val="18"/>
              </w:rPr>
            </w:pPr>
            <w:r w:rsidRPr="00C64261">
              <w:rPr>
                <w:sz w:val="18"/>
              </w:rPr>
              <w:t>(1</w:t>
            </w:r>
            <w:r w:rsidRPr="00C64261">
              <w:rPr>
                <w:spacing w:val="-1"/>
                <w:sz w:val="18"/>
              </w:rPr>
              <w:t xml:space="preserve"> </w:t>
            </w:r>
            <w:r w:rsidRPr="00C64261">
              <w:rPr>
                <w:sz w:val="18"/>
              </w:rPr>
              <w:t>punto</w:t>
            </w:r>
            <w:r w:rsidRPr="00C64261">
              <w:rPr>
                <w:spacing w:val="-2"/>
                <w:sz w:val="18"/>
              </w:rPr>
              <w:t xml:space="preserve"> </w:t>
            </w:r>
            <w:r w:rsidRPr="00C64261">
              <w:rPr>
                <w:sz w:val="18"/>
              </w:rPr>
              <w:t>per</w:t>
            </w:r>
            <w:r w:rsidRPr="00C64261">
              <w:rPr>
                <w:spacing w:val="-1"/>
                <w:sz w:val="18"/>
              </w:rPr>
              <w:t xml:space="preserve"> </w:t>
            </w:r>
            <w:r w:rsidRPr="00C64261">
              <w:rPr>
                <w:sz w:val="18"/>
              </w:rPr>
              <w:t>ogni</w:t>
            </w:r>
            <w:r w:rsidRPr="00C64261">
              <w:rPr>
                <w:spacing w:val="-3"/>
                <w:sz w:val="18"/>
              </w:rPr>
              <w:t xml:space="preserve"> </w:t>
            </w:r>
            <w:r w:rsidRPr="00C64261">
              <w:rPr>
                <w:sz w:val="18"/>
              </w:rPr>
              <w:t>volume; 0,5 per ogni articolo/capitolo/intervento in atti congressuali. In caso di pubblicazione a più mani, il punteggio è attribuito in proporzione)</w:t>
            </w:r>
          </w:p>
        </w:tc>
        <w:tc>
          <w:tcPr>
            <w:tcW w:w="560" w:type="pct"/>
          </w:tcPr>
          <w:p w14:paraId="3CA3864A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Max</w:t>
            </w:r>
            <w:r w:rsidRPr="00C64261">
              <w:rPr>
                <w:spacing w:val="-1"/>
              </w:rPr>
              <w:t xml:space="preserve"> </w:t>
            </w:r>
            <w:r>
              <w:t>4 punti</w:t>
            </w:r>
          </w:p>
        </w:tc>
        <w:tc>
          <w:tcPr>
            <w:tcW w:w="699" w:type="pct"/>
          </w:tcPr>
          <w:p w14:paraId="6863A876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5242A011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610386EA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4E63CF" w14:paraId="105182D0" w14:textId="77777777" w:rsidTr="00216A4C">
        <w:trPr>
          <w:trHeight w:val="532"/>
        </w:trPr>
        <w:tc>
          <w:tcPr>
            <w:tcW w:w="2374" w:type="pct"/>
          </w:tcPr>
          <w:p w14:paraId="57D2B0B4" w14:textId="77777777" w:rsidR="004E63CF" w:rsidRDefault="004E63CF" w:rsidP="00216A4C">
            <w:pPr>
              <w:pStyle w:val="TableParagraph"/>
              <w:ind w:left="119"/>
              <w:jc w:val="both"/>
            </w:pPr>
            <w:r>
              <w:t>TOTALE</w:t>
            </w:r>
          </w:p>
        </w:tc>
        <w:tc>
          <w:tcPr>
            <w:tcW w:w="560" w:type="pct"/>
          </w:tcPr>
          <w:p w14:paraId="48D1BC1C" w14:textId="76E4BC96" w:rsidR="004E63CF" w:rsidRDefault="004E63CF" w:rsidP="0062082F">
            <w:pPr>
              <w:pStyle w:val="TableParagraph"/>
              <w:ind w:left="27"/>
            </w:pPr>
          </w:p>
        </w:tc>
        <w:tc>
          <w:tcPr>
            <w:tcW w:w="699" w:type="pct"/>
          </w:tcPr>
          <w:p w14:paraId="312A6C65" w14:textId="77777777" w:rsidR="004E63CF" w:rsidRDefault="004E63CF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438D1996" w14:textId="77777777" w:rsidR="004E63CF" w:rsidRDefault="004E63CF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171B607E" w14:textId="77777777" w:rsidR="004E63CF" w:rsidRDefault="004E63CF" w:rsidP="00216A4C">
            <w:pPr>
              <w:pStyle w:val="TableParagraph"/>
              <w:ind w:left="27"/>
              <w:jc w:val="center"/>
            </w:pPr>
          </w:p>
        </w:tc>
      </w:tr>
    </w:tbl>
    <w:p w14:paraId="22143284" w14:textId="77777777" w:rsidR="005F3ED2" w:rsidRDefault="005F3ED2">
      <w:pPr>
        <w:pStyle w:val="Corpotesto"/>
        <w:rPr>
          <w:sz w:val="20"/>
        </w:rPr>
      </w:pPr>
    </w:p>
    <w:p w14:paraId="7BE2BA55" w14:textId="77777777" w:rsidR="00984845" w:rsidRDefault="00984845" w:rsidP="00984845">
      <w:pPr>
        <w:pStyle w:val="Corpotesto"/>
        <w:spacing w:before="4"/>
        <w:rPr>
          <w:sz w:val="17"/>
        </w:rPr>
      </w:pPr>
    </w:p>
    <w:p w14:paraId="44133A8D" w14:textId="77777777" w:rsidR="00984845" w:rsidRPr="00FB5389" w:rsidRDefault="00984845" w:rsidP="00984845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10"/>
        <w:gridCol w:w="1059"/>
        <w:gridCol w:w="1093"/>
        <w:gridCol w:w="1414"/>
        <w:gridCol w:w="1564"/>
        <w:gridCol w:w="1574"/>
      </w:tblGrid>
      <w:tr w:rsidR="00984845" w:rsidRPr="00FB5389" w14:paraId="6CB0AF30" w14:textId="77777777" w:rsidTr="00277A96">
        <w:trPr>
          <w:trHeight w:val="353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0BA0DD0" w14:textId="77777777" w:rsidR="00984845" w:rsidRPr="00FB5389" w:rsidRDefault="00984845" w:rsidP="00277A96">
            <w:pPr>
              <w:pStyle w:val="TableParagraph"/>
              <w:ind w:left="2471" w:right="2517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TITOLI ED ESPERIENZE PROFESSIONALI</w:t>
            </w:r>
          </w:p>
        </w:tc>
      </w:tr>
      <w:tr w:rsidR="00984845" w:rsidRPr="00FB5389" w14:paraId="5078C851" w14:textId="77777777" w:rsidTr="00277A96">
        <w:trPr>
          <w:trHeight w:val="1172"/>
        </w:trPr>
        <w:tc>
          <w:tcPr>
            <w:tcW w:w="2704" w:type="pct"/>
            <w:gridSpan w:val="3"/>
          </w:tcPr>
          <w:p w14:paraId="513DC158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</w:tcPr>
          <w:p w14:paraId="492F1F04" w14:textId="77777777" w:rsidR="00984845" w:rsidRPr="00FB5389" w:rsidRDefault="00984845" w:rsidP="00277A96">
            <w:pPr>
              <w:pStyle w:val="TableParagraph"/>
              <w:ind w:left="114" w:right="104" w:firstLine="2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n.</w:t>
            </w:r>
            <w:r w:rsidRPr="00FB538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riferimento</w:t>
            </w:r>
            <w:r w:rsidRPr="00FB5389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del</w:t>
            </w:r>
          </w:p>
          <w:p w14:paraId="2FC5B252" w14:textId="77777777" w:rsidR="00984845" w:rsidRPr="00FB5389" w:rsidRDefault="00984845" w:rsidP="00277A96">
            <w:pPr>
              <w:pStyle w:val="TableParagraph"/>
              <w:spacing w:before="1" w:line="273" w:lineRule="exact"/>
              <w:ind w:left="105" w:right="146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curriculum</w:t>
            </w:r>
          </w:p>
        </w:tc>
        <w:tc>
          <w:tcPr>
            <w:tcW w:w="789" w:type="pct"/>
          </w:tcPr>
          <w:p w14:paraId="4E56D3C6" w14:textId="77777777" w:rsidR="00984845" w:rsidRPr="00FB5389" w:rsidRDefault="00984845" w:rsidP="00277A96">
            <w:pPr>
              <w:pStyle w:val="TableParagraph"/>
              <w:ind w:left="22" w:right="13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da compilare a</w:t>
            </w:r>
            <w:r w:rsidRPr="00FB5389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cura del</w:t>
            </w:r>
            <w:r w:rsidRPr="00FB538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candidato</w:t>
            </w:r>
          </w:p>
        </w:tc>
        <w:tc>
          <w:tcPr>
            <w:tcW w:w="794" w:type="pct"/>
          </w:tcPr>
          <w:p w14:paraId="7407208D" w14:textId="77777777" w:rsidR="00984845" w:rsidRPr="00FB5389" w:rsidRDefault="00984845" w:rsidP="00277A96">
            <w:pPr>
              <w:pStyle w:val="TableParagraph"/>
              <w:ind w:left="29" w:right="17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da compilare a</w:t>
            </w:r>
            <w:r w:rsidRPr="00FB5389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cura della</w:t>
            </w:r>
            <w:r w:rsidRPr="00FB538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commissione</w:t>
            </w:r>
          </w:p>
        </w:tc>
      </w:tr>
      <w:tr w:rsidR="0062082F" w:rsidRPr="00FB5389" w14:paraId="6B87A44C" w14:textId="77777777" w:rsidTr="0062082F">
        <w:trPr>
          <w:trHeight w:val="585"/>
        </w:trPr>
        <w:tc>
          <w:tcPr>
            <w:tcW w:w="1619" w:type="pct"/>
          </w:tcPr>
          <w:p w14:paraId="44A9B872" w14:textId="77777777" w:rsidR="0062082F" w:rsidRPr="00FB5389" w:rsidRDefault="0062082F" w:rsidP="00277A96">
            <w:pPr>
              <w:pStyle w:val="TableParagraph"/>
              <w:spacing w:line="292" w:lineRule="exact"/>
              <w:ind w:left="6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Docente</w:t>
            </w:r>
            <w:r w:rsidRPr="00FB538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per</w:t>
            </w:r>
            <w:r w:rsidRPr="00FB538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la</w:t>
            </w:r>
            <w:r w:rsidRPr="00FB538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classe</w:t>
            </w:r>
            <w:r w:rsidRPr="00FB538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di</w:t>
            </w:r>
          </w:p>
          <w:p w14:paraId="3E15D245" w14:textId="77777777" w:rsidR="0062082F" w:rsidRPr="00FB5389" w:rsidRDefault="0062082F" w:rsidP="00277A96">
            <w:pPr>
              <w:pStyle w:val="TableParagraph"/>
              <w:spacing w:line="273" w:lineRule="exact"/>
              <w:ind w:left="6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concorso:</w:t>
            </w:r>
          </w:p>
        </w:tc>
        <w:tc>
          <w:tcPr>
            <w:tcW w:w="1085" w:type="pct"/>
            <w:gridSpan w:val="2"/>
          </w:tcPr>
          <w:p w14:paraId="69F6C9D6" w14:textId="77777777" w:rsidR="0062082F" w:rsidRPr="00FB5389" w:rsidRDefault="0062082F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</w:tcPr>
          <w:p w14:paraId="3BA9F5AD" w14:textId="77777777" w:rsidR="0062082F" w:rsidRPr="00FB5389" w:rsidRDefault="0062082F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0242CD03" w14:textId="77777777" w:rsidR="0062082F" w:rsidRPr="00FB5389" w:rsidRDefault="0062082F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57BF936D" w14:textId="77777777" w:rsidR="0062082F" w:rsidRPr="00FB5389" w:rsidRDefault="0062082F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4845" w:rsidRPr="00FB5389" w14:paraId="77E37ACF" w14:textId="77777777" w:rsidTr="00277A96">
        <w:trPr>
          <w:trHeight w:val="616"/>
        </w:trPr>
        <w:tc>
          <w:tcPr>
            <w:tcW w:w="2704" w:type="pct"/>
            <w:gridSpan w:val="3"/>
          </w:tcPr>
          <w:p w14:paraId="4DB6F770" w14:textId="77777777" w:rsidR="00984845" w:rsidRPr="00FB5389" w:rsidRDefault="00984845" w:rsidP="00277A96">
            <w:pPr>
              <w:pStyle w:val="TableParagraph"/>
              <w:spacing w:before="160"/>
              <w:ind w:left="117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ESPERIENZE</w:t>
            </w:r>
          </w:p>
        </w:tc>
        <w:tc>
          <w:tcPr>
            <w:tcW w:w="713" w:type="pct"/>
          </w:tcPr>
          <w:p w14:paraId="7F3F5907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3C475D7A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18D9D595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4845" w:rsidRPr="00FB5389" w14:paraId="6B2413DC" w14:textId="77777777" w:rsidTr="00665E58">
        <w:trPr>
          <w:trHeight w:val="863"/>
        </w:trPr>
        <w:tc>
          <w:tcPr>
            <w:tcW w:w="1619" w:type="pct"/>
          </w:tcPr>
          <w:p w14:paraId="1F4878F3" w14:textId="1C5E33C4" w:rsidR="00665E58" w:rsidRPr="0062082F" w:rsidRDefault="00665E58" w:rsidP="00665E58">
            <w:pPr>
              <w:pStyle w:val="TableParagraph"/>
              <w:ind w:left="6" w:right="435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c1.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 xml:space="preserve">Esperienze di </w:t>
            </w:r>
            <w:r w:rsidR="001D1302">
              <w:rPr>
                <w:rFonts w:asciiTheme="minorHAnsi" w:hAnsiTheme="minorHAnsi" w:cstheme="minorHAnsi"/>
                <w:bCs/>
              </w:rPr>
              <w:t>esperto</w:t>
            </w:r>
            <w:r w:rsidRPr="0062082F">
              <w:rPr>
                <w:rFonts w:asciiTheme="minorHAnsi" w:hAnsiTheme="minorHAnsi" w:cstheme="minorHAnsi"/>
                <w:bCs/>
              </w:rPr>
              <w:t xml:space="preserve"> nei</w:t>
            </w:r>
            <w:r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progetti</w:t>
            </w:r>
            <w:r w:rsidRPr="0062082F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finanziati</w:t>
            </w:r>
            <w:r w:rsidRPr="0062082F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da</w:t>
            </w:r>
            <w:r w:rsidRPr="0062082F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fondi</w:t>
            </w:r>
          </w:p>
          <w:p w14:paraId="1B17A115" w14:textId="60DC57A7" w:rsidR="00984845" w:rsidRPr="0062082F" w:rsidRDefault="00665E58" w:rsidP="00665E58">
            <w:pPr>
              <w:pStyle w:val="TableParagraph"/>
              <w:ind w:left="6" w:right="435"/>
              <w:rPr>
                <w:rFonts w:asciiTheme="minorHAnsi" w:hAnsiTheme="minorHAnsi" w:cstheme="minorHAnsi"/>
                <w:bCs/>
              </w:rPr>
            </w:pPr>
            <w:r w:rsidRPr="0062082F">
              <w:rPr>
                <w:rFonts w:asciiTheme="minorHAnsi" w:hAnsiTheme="minorHAnsi" w:cstheme="minorHAnsi"/>
                <w:bCs/>
              </w:rPr>
              <w:t xml:space="preserve">europei </w:t>
            </w:r>
          </w:p>
        </w:tc>
        <w:tc>
          <w:tcPr>
            <w:tcW w:w="534" w:type="pct"/>
          </w:tcPr>
          <w:p w14:paraId="748B5FD8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1E8CAAC" w14:textId="77777777" w:rsidR="00984845" w:rsidRPr="00FB5389" w:rsidRDefault="00984845" w:rsidP="00277A96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7AB3DCDB" w14:textId="77777777" w:rsidR="00984845" w:rsidRPr="00FB5389" w:rsidRDefault="00984845" w:rsidP="00277A96">
            <w:pPr>
              <w:pStyle w:val="TableParagraph"/>
              <w:ind w:left="196" w:right="182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Max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51" w:type="pct"/>
          </w:tcPr>
          <w:p w14:paraId="612CBC7C" w14:textId="77777777" w:rsidR="00984845" w:rsidRPr="00984845" w:rsidRDefault="00984845" w:rsidP="00277A96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  <w:p w14:paraId="0C47D5DD" w14:textId="77777777" w:rsidR="00984845" w:rsidRPr="00984845" w:rsidRDefault="00984845" w:rsidP="00277A96">
            <w:pPr>
              <w:pStyle w:val="TableParagraph"/>
              <w:ind w:left="325" w:right="146" w:hanging="147"/>
              <w:rPr>
                <w:rFonts w:asciiTheme="minorHAnsi" w:hAnsiTheme="minorHAnsi" w:cstheme="minorHAnsi"/>
              </w:rPr>
            </w:pPr>
            <w:r w:rsidRPr="00984845">
              <w:rPr>
                <w:rFonts w:asciiTheme="minorHAnsi" w:hAnsiTheme="minorHAnsi" w:cstheme="minorHAnsi"/>
              </w:rPr>
              <w:t>2 punti</w:t>
            </w:r>
            <w:r w:rsidRPr="0098484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984845">
              <w:rPr>
                <w:rFonts w:asciiTheme="minorHAnsi" w:hAnsiTheme="minorHAnsi" w:cstheme="minorHAnsi"/>
              </w:rPr>
              <w:t>cad.</w:t>
            </w:r>
          </w:p>
        </w:tc>
        <w:tc>
          <w:tcPr>
            <w:tcW w:w="713" w:type="pct"/>
          </w:tcPr>
          <w:p w14:paraId="3AE43994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6081C8BE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6DFF0307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4845" w:rsidRPr="00FB5389" w14:paraId="758E675A" w14:textId="77777777" w:rsidTr="00277A96">
        <w:trPr>
          <w:trHeight w:val="880"/>
        </w:trPr>
        <w:tc>
          <w:tcPr>
            <w:tcW w:w="1619" w:type="pct"/>
          </w:tcPr>
          <w:p w14:paraId="0B66A4F9" w14:textId="0D369046" w:rsidR="00665E58" w:rsidRPr="0062082F" w:rsidRDefault="00665E58" w:rsidP="00665E58">
            <w:pPr>
              <w:pStyle w:val="TableParagraph"/>
              <w:ind w:left="6" w:right="43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 xml:space="preserve">c2. </w:t>
            </w:r>
            <w:r>
              <w:rPr>
                <w:rFonts w:asciiTheme="minorHAnsi" w:hAnsiTheme="minorHAnsi" w:cstheme="minorHAnsi"/>
                <w:bCs/>
              </w:rPr>
              <w:t>E</w:t>
            </w:r>
            <w:r w:rsidRPr="0062082F">
              <w:rPr>
                <w:rFonts w:asciiTheme="minorHAnsi" w:hAnsiTheme="minorHAnsi" w:cstheme="minorHAnsi"/>
                <w:bCs/>
              </w:rPr>
              <w:t>sperienze nei</w:t>
            </w:r>
            <w:r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progetti</w:t>
            </w:r>
            <w:r w:rsidRPr="0062082F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finanziati</w:t>
            </w:r>
            <w:r w:rsidRPr="0062082F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da</w:t>
            </w:r>
            <w:r w:rsidRPr="0062082F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fondi</w:t>
            </w:r>
          </w:p>
          <w:p w14:paraId="37CCCFF7" w14:textId="6FB0B524" w:rsidR="00984845" w:rsidRPr="0062082F" w:rsidRDefault="00665E58" w:rsidP="00665E58">
            <w:pPr>
              <w:pStyle w:val="TableParagraph"/>
              <w:ind w:left="6" w:right="435"/>
              <w:jc w:val="both"/>
              <w:rPr>
                <w:rFonts w:asciiTheme="minorHAnsi" w:hAnsiTheme="minorHAnsi" w:cstheme="minorHAnsi"/>
                <w:bCs/>
              </w:rPr>
            </w:pPr>
            <w:r w:rsidRPr="0062082F">
              <w:rPr>
                <w:rFonts w:asciiTheme="minorHAnsi" w:hAnsiTheme="minorHAnsi" w:cstheme="minorHAnsi"/>
                <w:bCs/>
              </w:rPr>
              <w:t>europei</w:t>
            </w:r>
            <w:r>
              <w:rPr>
                <w:rFonts w:asciiTheme="minorHAnsi" w:hAnsiTheme="minorHAnsi" w:cstheme="minorHAnsi"/>
                <w:bCs/>
              </w:rPr>
              <w:t>, diverse rispetto al punto c1</w:t>
            </w:r>
          </w:p>
        </w:tc>
        <w:tc>
          <w:tcPr>
            <w:tcW w:w="534" w:type="pct"/>
          </w:tcPr>
          <w:p w14:paraId="4753051B" w14:textId="77777777" w:rsidR="00984845" w:rsidRPr="00FB5389" w:rsidRDefault="00984845" w:rsidP="00277A96">
            <w:pPr>
              <w:pStyle w:val="TableParagraph"/>
              <w:ind w:left="196" w:right="182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Max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51" w:type="pct"/>
          </w:tcPr>
          <w:p w14:paraId="56F7B67F" w14:textId="77777777" w:rsidR="00984845" w:rsidRPr="00984845" w:rsidRDefault="00984845" w:rsidP="00277A96">
            <w:pPr>
              <w:pStyle w:val="TableParagraph"/>
              <w:spacing w:before="145"/>
              <w:ind w:left="325" w:right="146" w:hanging="147"/>
              <w:rPr>
                <w:rFonts w:asciiTheme="minorHAnsi" w:hAnsiTheme="minorHAnsi" w:cstheme="minorHAnsi"/>
              </w:rPr>
            </w:pPr>
            <w:r w:rsidRPr="00984845">
              <w:rPr>
                <w:rFonts w:asciiTheme="minorHAnsi" w:hAnsiTheme="minorHAnsi" w:cstheme="minorHAnsi"/>
              </w:rPr>
              <w:t>2 punti</w:t>
            </w:r>
            <w:r w:rsidRPr="0098484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984845">
              <w:rPr>
                <w:rFonts w:asciiTheme="minorHAnsi" w:hAnsiTheme="minorHAnsi" w:cstheme="minorHAnsi"/>
              </w:rPr>
              <w:t>cad.</w:t>
            </w:r>
          </w:p>
        </w:tc>
        <w:tc>
          <w:tcPr>
            <w:tcW w:w="713" w:type="pct"/>
          </w:tcPr>
          <w:p w14:paraId="7821103B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2778AF6E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5BEEDC83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4845" w:rsidRPr="00FB5389" w14:paraId="4692C5FD" w14:textId="77777777" w:rsidTr="00277A96">
        <w:trPr>
          <w:trHeight w:val="877"/>
        </w:trPr>
        <w:tc>
          <w:tcPr>
            <w:tcW w:w="1619" w:type="pct"/>
          </w:tcPr>
          <w:p w14:paraId="27CB8E6D" w14:textId="2C5C4F64" w:rsidR="00984845" w:rsidRPr="0062082F" w:rsidRDefault="00665E58" w:rsidP="00665E58">
            <w:pPr>
              <w:pStyle w:val="TableParagraph"/>
              <w:ind w:left="6" w:right="22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c3.</w:t>
            </w:r>
            <w:r w:rsidR="00984845" w:rsidRPr="0062082F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partecipazioni</w:t>
            </w:r>
            <w:r w:rsidR="00984845" w:rsidRPr="0062082F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a</w:t>
            </w:r>
            <w:r w:rsidR="00984845" w:rsidRPr="0062082F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gruppi</w:t>
            </w:r>
            <w:r w:rsidR="00984845" w:rsidRPr="0062082F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di</w:t>
            </w:r>
            <w:r w:rsidR="00984845" w:rsidRPr="0062082F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lavoro</w:t>
            </w:r>
            <w:r w:rsidR="00984845" w:rsidRPr="0062082F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per</w:t>
            </w:r>
            <w:r w:rsidRPr="0062082F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la</w:t>
            </w:r>
            <w:r w:rsidRPr="0062082F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 xml:space="preserve">dispersione </w:t>
            </w:r>
            <w:r w:rsidR="00984845" w:rsidRPr="0062082F">
              <w:rPr>
                <w:rFonts w:asciiTheme="minorHAnsi" w:hAnsiTheme="minorHAnsi" w:cstheme="minorHAnsi"/>
                <w:bCs/>
              </w:rPr>
              <w:t>anche esterni alla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scuola</w:t>
            </w:r>
            <w:r w:rsidR="00984845" w:rsidRPr="0062082F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</w:p>
        </w:tc>
        <w:tc>
          <w:tcPr>
            <w:tcW w:w="534" w:type="pct"/>
          </w:tcPr>
          <w:p w14:paraId="4723C07E" w14:textId="77777777" w:rsidR="00984845" w:rsidRPr="00FB5389" w:rsidRDefault="00984845" w:rsidP="00277A96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419C73E5" w14:textId="77777777" w:rsidR="00984845" w:rsidRPr="00FB5389" w:rsidRDefault="00984845" w:rsidP="00277A96">
            <w:pPr>
              <w:pStyle w:val="TableParagraph"/>
              <w:ind w:left="196" w:right="182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Max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51" w:type="pct"/>
          </w:tcPr>
          <w:p w14:paraId="2A16F507" w14:textId="77777777" w:rsidR="00984845" w:rsidRPr="00984845" w:rsidRDefault="00984845" w:rsidP="00277A96">
            <w:pPr>
              <w:pStyle w:val="TableParagraph"/>
              <w:spacing w:before="145"/>
              <w:ind w:left="325" w:right="146" w:hanging="147"/>
              <w:rPr>
                <w:rFonts w:asciiTheme="minorHAnsi" w:hAnsiTheme="minorHAnsi" w:cstheme="minorHAnsi"/>
              </w:rPr>
            </w:pPr>
            <w:r w:rsidRPr="00984845">
              <w:rPr>
                <w:rFonts w:asciiTheme="minorHAnsi" w:hAnsiTheme="minorHAnsi" w:cstheme="minorHAnsi"/>
              </w:rPr>
              <w:t>2 punti</w:t>
            </w:r>
            <w:r w:rsidRPr="0098484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984845">
              <w:rPr>
                <w:rFonts w:asciiTheme="minorHAnsi" w:hAnsiTheme="minorHAnsi" w:cstheme="minorHAnsi"/>
              </w:rPr>
              <w:t>cad.</w:t>
            </w:r>
          </w:p>
        </w:tc>
        <w:tc>
          <w:tcPr>
            <w:tcW w:w="713" w:type="pct"/>
          </w:tcPr>
          <w:p w14:paraId="4DC2E968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498108C8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763ABDDD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4845" w:rsidRPr="00FB5389" w14:paraId="53D61E14" w14:textId="77777777" w:rsidTr="00277A96">
        <w:trPr>
          <w:trHeight w:val="1173"/>
        </w:trPr>
        <w:tc>
          <w:tcPr>
            <w:tcW w:w="1619" w:type="pct"/>
          </w:tcPr>
          <w:p w14:paraId="46201113" w14:textId="2326AF3F" w:rsidR="00984845" w:rsidRPr="0062082F" w:rsidRDefault="00665E58" w:rsidP="00665E58">
            <w:pPr>
              <w:pStyle w:val="TableParagraph"/>
              <w:ind w:left="6" w:right="17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c4. partecipazioni a corsi di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formazione su metodologie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didattiche</w:t>
            </w:r>
            <w:r w:rsidR="00984845" w:rsidRPr="0062082F">
              <w:rPr>
                <w:rFonts w:asciiTheme="minorHAnsi" w:hAnsiTheme="minorHAnsi" w:cstheme="minorHAnsi"/>
                <w:bCs/>
                <w:spacing w:val="-7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innovative e sulla dispersione</w:t>
            </w:r>
            <w:r w:rsidR="00984845" w:rsidRPr="0062082F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="00984845" w:rsidRPr="0062082F">
              <w:rPr>
                <w:rFonts w:asciiTheme="minorHAnsi" w:hAnsiTheme="minorHAnsi" w:cstheme="minorHAnsi"/>
                <w:bCs/>
              </w:rPr>
              <w:t>min</w:t>
            </w:r>
            <w:proofErr w:type="spellEnd"/>
            <w:r w:rsidR="00984845" w:rsidRPr="0062082F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12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ore)</w:t>
            </w:r>
          </w:p>
        </w:tc>
        <w:tc>
          <w:tcPr>
            <w:tcW w:w="534" w:type="pct"/>
          </w:tcPr>
          <w:p w14:paraId="573BEEE0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147F393" w14:textId="77777777" w:rsidR="00984845" w:rsidRPr="00FB5389" w:rsidRDefault="00984845" w:rsidP="00277A96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30580CF8" w14:textId="77777777" w:rsidR="00984845" w:rsidRPr="00FB5389" w:rsidRDefault="00984845" w:rsidP="00277A96">
            <w:pPr>
              <w:pStyle w:val="TableParagraph"/>
              <w:ind w:left="196" w:right="182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Max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51" w:type="pct"/>
          </w:tcPr>
          <w:p w14:paraId="3CF65345" w14:textId="77777777" w:rsidR="00984845" w:rsidRPr="00984845" w:rsidRDefault="00984845" w:rsidP="00277A96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  <w:p w14:paraId="50E55B5A" w14:textId="77777777" w:rsidR="00984845" w:rsidRPr="00984845" w:rsidRDefault="00984845" w:rsidP="00277A96">
            <w:pPr>
              <w:pStyle w:val="TableParagraph"/>
              <w:spacing w:before="1"/>
              <w:ind w:left="311" w:right="145" w:hanging="132"/>
              <w:rPr>
                <w:rFonts w:asciiTheme="minorHAnsi" w:hAnsiTheme="minorHAnsi" w:cstheme="minorHAnsi"/>
              </w:rPr>
            </w:pPr>
            <w:r w:rsidRPr="00984845">
              <w:rPr>
                <w:rFonts w:asciiTheme="minorHAnsi" w:hAnsiTheme="minorHAnsi" w:cstheme="minorHAnsi"/>
              </w:rPr>
              <w:t>3 punti</w:t>
            </w:r>
            <w:r w:rsidRPr="0098484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984845">
              <w:rPr>
                <w:rFonts w:asciiTheme="minorHAnsi" w:hAnsiTheme="minorHAnsi" w:cstheme="minorHAnsi"/>
              </w:rPr>
              <w:t>Cad.</w:t>
            </w:r>
          </w:p>
        </w:tc>
        <w:tc>
          <w:tcPr>
            <w:tcW w:w="713" w:type="pct"/>
          </w:tcPr>
          <w:p w14:paraId="09EE6B02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1A8BE101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03439C76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E0784" w:rsidRPr="00FB5389" w14:paraId="49DEB26A" w14:textId="77777777" w:rsidTr="00277A96">
        <w:trPr>
          <w:trHeight w:val="1173"/>
        </w:trPr>
        <w:tc>
          <w:tcPr>
            <w:tcW w:w="1619" w:type="pct"/>
          </w:tcPr>
          <w:p w14:paraId="098720D8" w14:textId="60A66434" w:rsidR="000E0784" w:rsidRDefault="000E0784" w:rsidP="00665E58">
            <w:pPr>
              <w:pStyle w:val="TableParagraph"/>
              <w:ind w:left="6" w:right="170"/>
              <w:rPr>
                <w:rFonts w:asciiTheme="minorHAnsi" w:hAnsiTheme="minorHAnsi" w:cstheme="minorHAnsi"/>
                <w:bCs/>
              </w:rPr>
            </w:pPr>
            <w:r w:rsidRPr="004303E9">
              <w:rPr>
                <w:rFonts w:asciiTheme="minorHAnsi" w:hAnsiTheme="minorHAnsi" w:cstheme="minorHAnsi"/>
                <w:bCs/>
              </w:rPr>
              <w:t>c5.Aver svolto all’interno dell’istituto</w:t>
            </w:r>
            <w:r w:rsidRPr="004303E9">
              <w:rPr>
                <w:rFonts w:asciiTheme="minorHAnsi" w:hAnsiTheme="minorHAnsi" w:cstheme="minorHAnsi"/>
                <w:bCs/>
              </w:rPr>
              <w:tab/>
              <w:t>attività istituzionali di sistema finalizzate all’analisi di contesto per la prevenzione della dispersione scolastica come da target fissati dal PNRR.</w:t>
            </w:r>
          </w:p>
        </w:tc>
        <w:tc>
          <w:tcPr>
            <w:tcW w:w="534" w:type="pct"/>
          </w:tcPr>
          <w:p w14:paraId="2003BC10" w14:textId="77777777" w:rsidR="000E0784" w:rsidRPr="00FB5389" w:rsidRDefault="000E0784" w:rsidP="00277A9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1" w:type="pct"/>
          </w:tcPr>
          <w:p w14:paraId="4A527120" w14:textId="57CF6F12" w:rsidR="000E0784" w:rsidRPr="00984845" w:rsidRDefault="000E0784" w:rsidP="00277A96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  <w:r w:rsidRPr="004303E9">
              <w:rPr>
                <w:rFonts w:asciiTheme="minorHAnsi" w:hAnsiTheme="minorHAnsi" w:cstheme="minorHAnsi"/>
                <w:bCs/>
              </w:rPr>
              <w:t>7 punti</w:t>
            </w:r>
          </w:p>
        </w:tc>
        <w:tc>
          <w:tcPr>
            <w:tcW w:w="713" w:type="pct"/>
          </w:tcPr>
          <w:p w14:paraId="57CAC51F" w14:textId="77777777" w:rsidR="000E0784" w:rsidRPr="00FB5389" w:rsidRDefault="000E0784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18F910B4" w14:textId="77777777" w:rsidR="000E0784" w:rsidRPr="00FB5389" w:rsidRDefault="000E0784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26028616" w14:textId="77777777" w:rsidR="000E0784" w:rsidRPr="00FB5389" w:rsidRDefault="000E0784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E0784" w:rsidRPr="00FB5389" w14:paraId="74CED1ED" w14:textId="77777777" w:rsidTr="000E0784">
        <w:trPr>
          <w:trHeight w:val="437"/>
        </w:trPr>
        <w:tc>
          <w:tcPr>
            <w:tcW w:w="1619" w:type="pct"/>
          </w:tcPr>
          <w:p w14:paraId="5699195F" w14:textId="11208F29" w:rsidR="000E0784" w:rsidRPr="004303E9" w:rsidRDefault="000E0784" w:rsidP="00665E58">
            <w:pPr>
              <w:pStyle w:val="TableParagraph"/>
              <w:ind w:left="6" w:right="170"/>
              <w:rPr>
                <w:rFonts w:asciiTheme="minorHAnsi" w:hAnsiTheme="minorHAnsi" w:cstheme="minorHAnsi"/>
                <w:bCs/>
              </w:rPr>
            </w:pPr>
            <w:r w:rsidRPr="004303E9">
              <w:rPr>
                <w:rFonts w:asciiTheme="minorHAnsi" w:hAnsiTheme="minorHAnsi" w:cstheme="minorHAnsi"/>
                <w:b/>
              </w:rPr>
              <w:t xml:space="preserve">TOTALE   </w:t>
            </w:r>
          </w:p>
        </w:tc>
        <w:tc>
          <w:tcPr>
            <w:tcW w:w="3381" w:type="pct"/>
            <w:gridSpan w:val="5"/>
          </w:tcPr>
          <w:p w14:paraId="62410E4F" w14:textId="77777777" w:rsidR="000E0784" w:rsidRPr="00FB5389" w:rsidRDefault="000E0784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84CBC7C" w14:textId="77777777" w:rsidR="00984845" w:rsidRPr="00FB5389" w:rsidRDefault="00984845" w:rsidP="00984845">
      <w:pPr>
        <w:rPr>
          <w:rFonts w:asciiTheme="minorHAnsi" w:hAnsiTheme="minorHAnsi" w:cstheme="minorHAnsi"/>
        </w:rPr>
        <w:sectPr w:rsidR="00984845" w:rsidRPr="00FB5389" w:rsidSect="00984845">
          <w:pgSz w:w="11910" w:h="16840"/>
          <w:pgMar w:top="520" w:right="980" w:bottom="280" w:left="1000" w:header="720" w:footer="720" w:gutter="0"/>
          <w:cols w:space="720"/>
        </w:sectPr>
      </w:pPr>
      <w:bookmarkStart w:id="2" w:name="_GoBack"/>
      <w:bookmarkEnd w:id="2"/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1032"/>
        <w:gridCol w:w="1064"/>
        <w:gridCol w:w="1378"/>
        <w:gridCol w:w="1523"/>
        <w:gridCol w:w="1534"/>
      </w:tblGrid>
      <w:tr w:rsidR="00984845" w:rsidRPr="00FB5389" w14:paraId="0A250BEE" w14:textId="77777777" w:rsidTr="00665E58">
        <w:trPr>
          <w:trHeight w:val="1976"/>
        </w:trPr>
        <w:tc>
          <w:tcPr>
            <w:tcW w:w="3267" w:type="dxa"/>
          </w:tcPr>
          <w:p w14:paraId="12E7BC03" w14:textId="782838E7" w:rsidR="00984845" w:rsidRPr="0062082F" w:rsidRDefault="00665E58" w:rsidP="00665E58">
            <w:pPr>
              <w:pStyle w:val="TableParagraph"/>
              <w:tabs>
                <w:tab w:val="left" w:pos="2412"/>
              </w:tabs>
              <w:spacing w:before="1"/>
              <w:ind w:left="6" w:right="137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 xml:space="preserve"> c</w:t>
            </w:r>
            <w:r w:rsidR="00984845" w:rsidRPr="0062082F">
              <w:rPr>
                <w:rFonts w:asciiTheme="minorHAnsi" w:hAnsiTheme="minorHAnsi" w:cstheme="minorHAnsi"/>
                <w:bCs/>
              </w:rPr>
              <w:t>5.</w:t>
            </w:r>
            <w:r w:rsidR="00CC6B2E">
              <w:rPr>
                <w:rFonts w:asciiTheme="minorHAnsi" w:hAnsiTheme="minorHAnsi" w:cstheme="minorHAnsi"/>
                <w:bCs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Aver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svolto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all’interno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dell’istituto</w:t>
            </w:r>
            <w:r w:rsidR="00984845" w:rsidRPr="0062082F">
              <w:rPr>
                <w:rFonts w:asciiTheme="minorHAnsi" w:hAnsiTheme="minorHAnsi" w:cstheme="minorHAnsi"/>
                <w:bCs/>
              </w:rPr>
              <w:tab/>
              <w:t>attività</w:t>
            </w:r>
            <w:r w:rsidR="00984845" w:rsidRPr="0062082F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istituzionali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di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sistema</w:t>
            </w:r>
            <w:r w:rsidR="00984845" w:rsidRPr="0062082F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finalizzate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all’analisi</w:t>
            </w:r>
            <w:r w:rsidR="00984845" w:rsidRPr="0062082F">
              <w:rPr>
                <w:rFonts w:asciiTheme="minorHAnsi" w:hAnsiTheme="minorHAnsi" w:cstheme="minorHAnsi"/>
                <w:bCs/>
                <w:spacing w:val="55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di</w:t>
            </w:r>
            <w:r w:rsidR="00984845" w:rsidRPr="0062082F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contesto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per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la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prevenzione</w:t>
            </w:r>
            <w:r w:rsidR="00984845" w:rsidRPr="0062082F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della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dispersione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scolastica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come</w:t>
            </w:r>
            <w:r w:rsidR="00984845" w:rsidRPr="0062082F">
              <w:rPr>
                <w:rFonts w:asciiTheme="minorHAnsi" w:hAnsiTheme="minorHAnsi" w:cstheme="minorHAnsi"/>
                <w:bCs/>
                <w:spacing w:val="43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da</w:t>
            </w:r>
            <w:r w:rsidR="00984845" w:rsidRPr="0062082F">
              <w:rPr>
                <w:rFonts w:asciiTheme="minorHAnsi" w:hAnsiTheme="minorHAnsi" w:cstheme="minorHAnsi"/>
                <w:bCs/>
                <w:spacing w:val="43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target</w:t>
            </w:r>
            <w:r w:rsidR="00984845" w:rsidRPr="0062082F">
              <w:rPr>
                <w:rFonts w:asciiTheme="minorHAnsi" w:hAnsiTheme="minorHAnsi" w:cstheme="minorHAnsi"/>
                <w:bCs/>
                <w:spacing w:val="45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fissati</w:t>
            </w:r>
            <w:r w:rsidR="00984845" w:rsidRPr="0062082F">
              <w:rPr>
                <w:rFonts w:asciiTheme="minorHAnsi" w:hAnsiTheme="minorHAnsi" w:cstheme="minorHAnsi"/>
                <w:bCs/>
                <w:spacing w:val="46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dal</w:t>
            </w:r>
          </w:p>
          <w:p w14:paraId="5F248632" w14:textId="77777777" w:rsidR="00984845" w:rsidRPr="00FB5389" w:rsidRDefault="00984845" w:rsidP="00277A96">
            <w:pPr>
              <w:pStyle w:val="TableParagraph"/>
              <w:spacing w:line="272" w:lineRule="exact"/>
              <w:ind w:left="6"/>
              <w:rPr>
                <w:rFonts w:asciiTheme="minorHAnsi" w:hAnsiTheme="minorHAnsi" w:cstheme="minorHAnsi"/>
                <w:b/>
              </w:rPr>
            </w:pPr>
            <w:r w:rsidRPr="0062082F">
              <w:rPr>
                <w:rFonts w:asciiTheme="minorHAnsi" w:hAnsiTheme="minorHAnsi" w:cstheme="minorHAnsi"/>
                <w:bCs/>
              </w:rPr>
              <w:t>PNRR.</w:t>
            </w:r>
          </w:p>
        </w:tc>
        <w:tc>
          <w:tcPr>
            <w:tcW w:w="1032" w:type="dxa"/>
          </w:tcPr>
          <w:p w14:paraId="173D1478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64" w:type="dxa"/>
          </w:tcPr>
          <w:p w14:paraId="1D46ED14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501D58F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26A98C0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E72FABA" w14:textId="77777777" w:rsidR="00984845" w:rsidRPr="00984845" w:rsidRDefault="00984845" w:rsidP="00277A96">
            <w:pPr>
              <w:pStyle w:val="TableParagraph"/>
              <w:spacing w:before="148"/>
              <w:ind w:left="119"/>
              <w:rPr>
                <w:rFonts w:asciiTheme="minorHAnsi" w:hAnsiTheme="minorHAnsi" w:cstheme="minorHAnsi"/>
              </w:rPr>
            </w:pPr>
            <w:r w:rsidRPr="00984845">
              <w:rPr>
                <w:rFonts w:asciiTheme="minorHAnsi" w:hAnsiTheme="minorHAnsi" w:cstheme="minorHAnsi"/>
              </w:rPr>
              <w:t>7</w:t>
            </w:r>
            <w:r w:rsidRPr="009848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84845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378" w:type="dxa"/>
          </w:tcPr>
          <w:p w14:paraId="1C09B0E0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14:paraId="3AD34C3B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14:paraId="57203884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4845" w:rsidRPr="00FB5389" w14:paraId="2CAD8960" w14:textId="77777777" w:rsidTr="00277A96">
        <w:trPr>
          <w:trHeight w:val="616"/>
        </w:trPr>
        <w:tc>
          <w:tcPr>
            <w:tcW w:w="5363" w:type="dxa"/>
            <w:gridSpan w:val="3"/>
          </w:tcPr>
          <w:p w14:paraId="4A47531F" w14:textId="35FDBE42" w:rsidR="00984845" w:rsidRPr="00FB5389" w:rsidRDefault="00984845" w:rsidP="00277A96">
            <w:pPr>
              <w:pStyle w:val="TableParagraph"/>
              <w:spacing w:before="160"/>
              <w:ind w:left="6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TOTALE</w:t>
            </w:r>
            <w:r w:rsidR="004E63CF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</w:t>
            </w:r>
          </w:p>
        </w:tc>
        <w:tc>
          <w:tcPr>
            <w:tcW w:w="1378" w:type="dxa"/>
          </w:tcPr>
          <w:p w14:paraId="2D4CA5CD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14:paraId="708185A2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14:paraId="33F081BA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87BE252" w14:textId="77777777" w:rsidR="00984845" w:rsidRPr="00FB5389" w:rsidRDefault="00984845" w:rsidP="0098484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3A63157" w14:textId="77777777" w:rsidR="00984845" w:rsidRDefault="00984845" w:rsidP="00984845">
      <w:pPr>
        <w:pStyle w:val="Corpotesto"/>
        <w:rPr>
          <w:sz w:val="20"/>
        </w:rPr>
      </w:pPr>
    </w:p>
    <w:p w14:paraId="79BFB05E" w14:textId="77777777" w:rsidR="003F4EC7" w:rsidRDefault="003F4EC7">
      <w:pPr>
        <w:pStyle w:val="Corpotesto"/>
        <w:rPr>
          <w:sz w:val="20"/>
        </w:rPr>
      </w:pPr>
    </w:p>
    <w:p w14:paraId="49DDF737" w14:textId="77777777" w:rsidR="003F4EC7" w:rsidRDefault="003F4EC7">
      <w:pPr>
        <w:pStyle w:val="Corpotesto"/>
        <w:rPr>
          <w:sz w:val="20"/>
        </w:rPr>
      </w:pPr>
    </w:p>
    <w:p w14:paraId="6361D690" w14:textId="77777777" w:rsidR="003F4EC7" w:rsidRDefault="00BF75C0">
      <w:pPr>
        <w:tabs>
          <w:tab w:val="left" w:pos="3787"/>
          <w:tab w:val="left" w:pos="5640"/>
        </w:tabs>
        <w:spacing w:before="193"/>
        <w:ind w:left="699"/>
        <w:rPr>
          <w:sz w:val="24"/>
        </w:rPr>
      </w:pPr>
      <w:r>
        <w:rPr>
          <w:sz w:val="24"/>
        </w:rPr>
        <w:t>Luogo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714D7F" w14:textId="77777777" w:rsidR="003F4EC7" w:rsidRDefault="003F4EC7">
      <w:pPr>
        <w:pStyle w:val="Corpotesto"/>
        <w:spacing w:before="10"/>
        <w:rPr>
          <w:b w:val="0"/>
          <w:sz w:val="26"/>
        </w:rPr>
      </w:pPr>
    </w:p>
    <w:p w14:paraId="04B6CC4B" w14:textId="77777777" w:rsidR="003F4EC7" w:rsidRDefault="00BF75C0">
      <w:pPr>
        <w:tabs>
          <w:tab w:val="left" w:pos="9816"/>
        </w:tabs>
        <w:spacing w:before="52"/>
        <w:ind w:left="2468"/>
        <w:rPr>
          <w:sz w:val="24"/>
        </w:rPr>
      </w:pPr>
      <w:r>
        <w:rPr>
          <w:sz w:val="24"/>
        </w:rPr>
        <w:t>Firma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3F4EC7">
      <w:pgSz w:w="11910" w:h="16840"/>
      <w:pgMar w:top="5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C7"/>
    <w:rsid w:val="00021D6E"/>
    <w:rsid w:val="000E0784"/>
    <w:rsid w:val="001D1302"/>
    <w:rsid w:val="0021012B"/>
    <w:rsid w:val="002B434B"/>
    <w:rsid w:val="003F4D74"/>
    <w:rsid w:val="003F4EC7"/>
    <w:rsid w:val="004303E9"/>
    <w:rsid w:val="004E63CF"/>
    <w:rsid w:val="00566D48"/>
    <w:rsid w:val="005F3ED2"/>
    <w:rsid w:val="0062082F"/>
    <w:rsid w:val="00665E58"/>
    <w:rsid w:val="008C66CC"/>
    <w:rsid w:val="00984845"/>
    <w:rsid w:val="00B126FE"/>
    <w:rsid w:val="00BF75C0"/>
    <w:rsid w:val="00CC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FA97"/>
  <w15:docId w15:val="{054F7F29-0091-4477-9978-0C0B3C06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984845"/>
    <w:rPr>
      <w:rFonts w:ascii="Calibri" w:eastAsia="Calibri" w:hAnsi="Calibri" w:cs="Calibri"/>
      <w:b/>
      <w:bCs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21012B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21012B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IJI IJI</dc:creator>
  <cp:lastModifiedBy>Michelina</cp:lastModifiedBy>
  <cp:revision>4</cp:revision>
  <dcterms:created xsi:type="dcterms:W3CDTF">2025-03-11T08:20:00Z</dcterms:created>
  <dcterms:modified xsi:type="dcterms:W3CDTF">2025-03-11T10:10:00Z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2024-11-15T00:00:00Z</vt:filetime>
  </property>
</Properties>
</file>